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822" w:rsidRDefault="00E03822" w:rsidP="00E03822">
      <w:pPr>
        <w:autoSpaceDE w:val="0"/>
        <w:autoSpaceDN w:val="0"/>
        <w:adjustRightInd w:val="0"/>
        <w:rPr>
          <w:b/>
          <w:sz w:val="48"/>
          <w:szCs w:val="48"/>
          <w:lang w:eastAsia="en-GB"/>
        </w:rPr>
      </w:pPr>
    </w:p>
    <w:p w:rsidR="00E03822" w:rsidRDefault="00E03822"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rPr>
          <w:sz w:val="28"/>
          <w:szCs w:val="28"/>
        </w:rPr>
      </w:pPr>
    </w:p>
    <w:p w:rsidR="00E03822" w:rsidRPr="0094607B" w:rsidRDefault="00E03822"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b/>
          <w:color w:val="auto"/>
          <w:sz w:val="72"/>
          <w:szCs w:val="72"/>
        </w:rPr>
      </w:pPr>
      <w:proofErr w:type="gramStart"/>
      <w:r w:rsidRPr="0094607B">
        <w:rPr>
          <w:b/>
          <w:color w:val="auto"/>
          <w:sz w:val="72"/>
          <w:szCs w:val="72"/>
        </w:rPr>
        <w:t xml:space="preserve">St. </w:t>
      </w:r>
      <w:r w:rsidR="0094607B" w:rsidRPr="0094607B">
        <w:rPr>
          <w:b/>
          <w:color w:val="auto"/>
          <w:sz w:val="72"/>
          <w:szCs w:val="72"/>
        </w:rPr>
        <w:t>Patrick</w:t>
      </w:r>
      <w:r w:rsidR="0094607B" w:rsidRPr="0094607B">
        <w:rPr>
          <w:b/>
          <w:color w:val="auto"/>
          <w:sz w:val="72"/>
          <w:szCs w:val="72"/>
        </w:rPr>
        <w:t>’</w:t>
      </w:r>
      <w:r w:rsidR="0094607B" w:rsidRPr="0094607B">
        <w:rPr>
          <w:b/>
          <w:color w:val="auto"/>
          <w:sz w:val="72"/>
          <w:szCs w:val="72"/>
        </w:rPr>
        <w:t>s P.S.</w:t>
      </w:r>
      <w:proofErr w:type="gramEnd"/>
    </w:p>
    <w:p w:rsidR="0094607B" w:rsidRPr="0094607B" w:rsidRDefault="0094607B"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b/>
          <w:color w:val="auto"/>
          <w:sz w:val="72"/>
          <w:szCs w:val="72"/>
        </w:rPr>
      </w:pPr>
      <w:proofErr w:type="spellStart"/>
      <w:r w:rsidRPr="0094607B">
        <w:rPr>
          <w:b/>
          <w:color w:val="auto"/>
          <w:sz w:val="72"/>
          <w:szCs w:val="72"/>
        </w:rPr>
        <w:t>Derrygonnelly</w:t>
      </w:r>
      <w:proofErr w:type="spellEnd"/>
    </w:p>
    <w:p w:rsidR="0094607B" w:rsidRPr="0094607B" w:rsidRDefault="0094607B"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b/>
          <w:color w:val="auto"/>
          <w:sz w:val="72"/>
          <w:szCs w:val="72"/>
        </w:rPr>
      </w:pPr>
      <w:r w:rsidRPr="0094607B">
        <w:rPr>
          <w:rFonts w:eastAsia="Times New Roman" w:hAnsi="Times New Roman" w:cs="Times New Roman"/>
          <w:noProof/>
          <w:color w:val="auto"/>
          <w:szCs w:val="20"/>
          <w:lang w:eastAsia="en-GB"/>
        </w:rPr>
        <w:drawing>
          <wp:anchor distT="0" distB="0" distL="114300" distR="114300" simplePos="0" relativeHeight="251662336" behindDoc="1" locked="0" layoutInCell="1" allowOverlap="1" wp14:anchorId="2B05BADB" wp14:editId="15DE3A41">
            <wp:simplePos x="0" y="0"/>
            <wp:positionH relativeFrom="column">
              <wp:posOffset>1824990</wp:posOffset>
            </wp:positionH>
            <wp:positionV relativeFrom="paragraph">
              <wp:posOffset>385445</wp:posOffset>
            </wp:positionV>
            <wp:extent cx="1438275" cy="1219200"/>
            <wp:effectExtent l="0" t="0" r="9525" b="0"/>
            <wp:wrapNone/>
            <wp:docPr id="1" name="Picture 1" descr="St Patricks Badge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Badge -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pic:spPr>
                </pic:pic>
              </a:graphicData>
            </a:graphic>
            <wp14:sizeRelH relativeFrom="page">
              <wp14:pctWidth>0</wp14:pctWidth>
            </wp14:sizeRelH>
            <wp14:sizeRelV relativeFrom="page">
              <wp14:pctHeight>0</wp14:pctHeight>
            </wp14:sizeRelV>
          </wp:anchor>
        </w:drawing>
      </w:r>
    </w:p>
    <w:p w:rsidR="00E03822" w:rsidRPr="0094607B" w:rsidRDefault="00E03822"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color w:val="auto"/>
          <w:sz w:val="96"/>
          <w:szCs w:val="96"/>
        </w:rPr>
      </w:pPr>
    </w:p>
    <w:p w:rsidR="0094607B" w:rsidRPr="0094607B" w:rsidRDefault="0094607B"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b/>
          <w:color w:val="auto"/>
          <w:sz w:val="72"/>
          <w:szCs w:val="72"/>
        </w:rPr>
      </w:pPr>
    </w:p>
    <w:p w:rsidR="00E03822" w:rsidRPr="0094607B" w:rsidRDefault="00E03822"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jc w:val="center"/>
        <w:rPr>
          <w:b/>
          <w:color w:val="auto"/>
          <w:sz w:val="72"/>
          <w:szCs w:val="72"/>
        </w:rPr>
      </w:pPr>
      <w:r w:rsidRPr="0094607B">
        <w:rPr>
          <w:b/>
          <w:color w:val="auto"/>
          <w:sz w:val="72"/>
          <w:szCs w:val="72"/>
        </w:rPr>
        <w:t>Use of Reasonable Force Safe Handling Policy</w:t>
      </w:r>
    </w:p>
    <w:p w:rsidR="00E03822" w:rsidRPr="00E03822" w:rsidRDefault="00E03822" w:rsidP="00E03822">
      <w:pPr>
        <w:pBdr>
          <w:top w:val="thinThickLargeGap" w:sz="24" w:space="17" w:color="0000FF"/>
          <w:left w:val="thinThickLargeGap" w:sz="24" w:space="4" w:color="0000FF"/>
          <w:bottom w:val="thinThickLargeGap" w:sz="24" w:space="1" w:color="0000FF"/>
          <w:right w:val="thinThickLargeGap" w:sz="24" w:space="4" w:color="0000FF"/>
        </w:pBdr>
        <w:spacing w:line="360" w:lineRule="auto"/>
        <w:rPr>
          <w:b/>
          <w:sz w:val="20"/>
          <w:szCs w:val="20"/>
        </w:rPr>
      </w:pPr>
    </w:p>
    <w:p w:rsidR="005B075C" w:rsidRDefault="005B075C">
      <w:pPr>
        <w:rPr>
          <w:rFonts w:ascii="AvantGarde-Demi" w:eastAsia="AvantGarde-Demi" w:hAnsi="AvantGarde-Demi" w:cs="AvantGarde-Demi"/>
          <w:b/>
          <w:bCs/>
          <w:sz w:val="72"/>
          <w:szCs w:val="72"/>
        </w:rPr>
      </w:pPr>
    </w:p>
    <w:p w:rsidR="009D38B7" w:rsidRDefault="009D38B7">
      <w:pPr>
        <w:rPr>
          <w:rFonts w:ascii="AvantGarde-Demi" w:eastAsia="AvantGarde-Demi" w:hAnsi="AvantGarde-Demi" w:cs="AvantGarde-Demi"/>
          <w:b/>
          <w:bCs/>
          <w:sz w:val="32"/>
          <w:szCs w:val="32"/>
        </w:rPr>
      </w:pPr>
    </w:p>
    <w:p w:rsidR="009D38B7" w:rsidRDefault="009D38B7">
      <w:pPr>
        <w:rPr>
          <w:rFonts w:ascii="AvantGarde-Demi" w:eastAsia="AvantGarde-Demi" w:hAnsi="AvantGarde-Demi" w:cs="AvantGarde-Demi"/>
          <w:b/>
          <w:bCs/>
          <w:sz w:val="32"/>
          <w:szCs w:val="32"/>
        </w:rPr>
      </w:pPr>
    </w:p>
    <w:p w:rsidR="00E93ABB" w:rsidRDefault="00E93ABB">
      <w:pPr>
        <w:rPr>
          <w:rFonts w:eastAsia="AvantGarde-Demi" w:hAnsi="Times New Roman" w:cs="Times New Roman"/>
          <w:b/>
          <w:bCs/>
          <w:sz w:val="28"/>
          <w:szCs w:val="28"/>
        </w:rPr>
      </w:pPr>
    </w:p>
    <w:p w:rsidR="00E93ABB" w:rsidRDefault="00E93ABB">
      <w:pPr>
        <w:rPr>
          <w:rFonts w:eastAsia="AvantGarde-Demi" w:hAnsi="Times New Roman" w:cs="Times New Roman"/>
          <w:b/>
          <w:bCs/>
          <w:sz w:val="28"/>
          <w:szCs w:val="28"/>
        </w:rPr>
      </w:pPr>
    </w:p>
    <w:p w:rsidR="009D38B7"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CONTENTS</w:t>
      </w:r>
    </w:p>
    <w:p w:rsidR="00E93ABB" w:rsidRPr="00E03822" w:rsidRDefault="00E93ABB">
      <w:pPr>
        <w:rPr>
          <w:rFonts w:eastAsia="AvantGarde-Demi" w:hAnsi="Times New Roman" w:cs="Times New Roman"/>
          <w:b/>
          <w:b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1. Context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2. Aims for a Policy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UnicodeMS" w:hAnsi="Times New Roman" w:cs="Times New Roman"/>
          <w:b/>
          <w:bCs/>
          <w:sz w:val="28"/>
          <w:szCs w:val="28"/>
        </w:rPr>
      </w:pPr>
      <w:r w:rsidRPr="00E03822">
        <w:rPr>
          <w:rFonts w:eastAsia="ArialMS" w:hAnsi="Times New Roman" w:cs="Times New Roman"/>
          <w:color w:val="231F20"/>
          <w:sz w:val="28"/>
          <w:szCs w:val="28"/>
          <w:u w:color="231F20"/>
        </w:rPr>
        <w:t xml:space="preserve">3. </w:t>
      </w:r>
      <w:r w:rsidRPr="00E03822">
        <w:rPr>
          <w:rFonts w:hAnsi="Times New Roman" w:cs="Times New Roman"/>
          <w:sz w:val="28"/>
          <w:szCs w:val="28"/>
        </w:rPr>
        <w:t>Links with Other Policies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4. Risk Assessment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5. Definition of Reasonable Force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6. Use and Forms of Reasonable Force</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 </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6. Roles and Responsibilities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7. Record Keeping </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8. Complaints </w:t>
      </w:r>
    </w:p>
    <w:p w:rsidR="009D38B7" w:rsidRPr="00E03822" w:rsidRDefault="009D38B7">
      <w:pPr>
        <w:rPr>
          <w:rFonts w:eastAsia="ArialMS" w:hAnsi="Times New Roman" w:cs="Times New Roman"/>
          <w:color w:val="231F20"/>
          <w:sz w:val="28"/>
          <w:szCs w:val="28"/>
          <w:u w:color="231F20"/>
        </w:rPr>
      </w:pPr>
    </w:p>
    <w:p w:rsidR="009D38B7"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9. Training and Development </w:t>
      </w:r>
    </w:p>
    <w:p w:rsidR="00E03822" w:rsidRPr="00E03822" w:rsidRDefault="00E03822">
      <w:pPr>
        <w:rPr>
          <w:rFonts w:eastAsia="ArialMS" w:hAnsi="Times New Roman" w:cs="Times New Roman"/>
          <w:color w:val="231F20"/>
          <w:sz w:val="28"/>
          <w:szCs w:val="28"/>
          <w:u w:color="231F20"/>
        </w:rPr>
      </w:pP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BoldMS"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Appendices</w:t>
      </w:r>
    </w:p>
    <w:p w:rsidR="009D38B7" w:rsidRPr="00E03822" w:rsidRDefault="009D38B7">
      <w:pPr>
        <w:rPr>
          <w:rFonts w:eastAsia="Arial-BoldMS" w:hAnsi="Times New Roman" w:cs="Times New Roman"/>
          <w:b/>
          <w:bCs/>
          <w:color w:val="231F20"/>
          <w:sz w:val="28"/>
          <w:szCs w:val="28"/>
          <w:u w:color="231F20"/>
        </w:rPr>
      </w:pP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3"/>
        </w:numPr>
        <w:tabs>
          <w:tab w:val="num" w:pos="669"/>
          <w:tab w:val="left" w:pos="720"/>
        </w:tabs>
        <w:ind w:left="66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 Preventative Strategies</w:t>
      </w:r>
    </w:p>
    <w:p w:rsidR="009D38B7" w:rsidRPr="00E03822" w:rsidRDefault="009D38B7">
      <w:pPr>
        <w:rPr>
          <w:rFonts w:eastAsia="ArialMS" w:hAnsi="Times New Roman" w:cs="Times New Roman"/>
          <w:color w:val="231F20"/>
          <w:sz w:val="28"/>
          <w:szCs w:val="28"/>
          <w:u w:color="231F20"/>
        </w:rPr>
      </w:pPr>
    </w:p>
    <w:p w:rsidR="009D38B7" w:rsidRPr="002D2D30" w:rsidRDefault="00E03822">
      <w:pPr>
        <w:numPr>
          <w:ilvl w:val="0"/>
          <w:numId w:val="3"/>
        </w:numPr>
        <w:tabs>
          <w:tab w:val="num" w:pos="669"/>
          <w:tab w:val="left" w:pos="720"/>
        </w:tabs>
        <w:ind w:left="66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Intervention Guidelines </w:t>
      </w:r>
    </w:p>
    <w:p w:rsidR="002D2D30" w:rsidRDefault="002D2D30" w:rsidP="002D2D30">
      <w:pPr>
        <w:pStyle w:val="ListParagraph"/>
        <w:rPr>
          <w:rFonts w:eastAsia="Helvetica" w:hAnsi="Times New Roman" w:cs="Times New Roman"/>
          <w:color w:val="231F20"/>
          <w:sz w:val="28"/>
          <w:szCs w:val="28"/>
          <w:u w:color="231F20"/>
        </w:rPr>
      </w:pPr>
    </w:p>
    <w:p w:rsidR="002D2D30" w:rsidRPr="00E03822" w:rsidRDefault="002D2D30">
      <w:pPr>
        <w:numPr>
          <w:ilvl w:val="0"/>
          <w:numId w:val="3"/>
        </w:numPr>
        <w:tabs>
          <w:tab w:val="num" w:pos="669"/>
          <w:tab w:val="left" w:pos="720"/>
        </w:tabs>
        <w:ind w:left="669" w:hanging="309"/>
        <w:rPr>
          <w:rFonts w:eastAsia="Helvetica" w:hAnsi="Times New Roman" w:cs="Times New Roman"/>
          <w:color w:val="231F20"/>
          <w:sz w:val="28"/>
          <w:szCs w:val="28"/>
          <w:u w:color="231F20"/>
        </w:rPr>
      </w:pPr>
      <w:r>
        <w:rPr>
          <w:rFonts w:eastAsia="Helvetica" w:hAnsi="Times New Roman" w:cs="Times New Roman"/>
          <w:color w:val="231F20"/>
          <w:sz w:val="28"/>
          <w:szCs w:val="28"/>
          <w:u w:color="231F20"/>
        </w:rPr>
        <w:t>Risk Assessment</w:t>
      </w: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3"/>
        </w:numPr>
        <w:tabs>
          <w:tab w:val="num" w:pos="669"/>
          <w:tab w:val="left" w:pos="720"/>
        </w:tabs>
        <w:ind w:left="66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Record of the Use of Reasonable Force </w:t>
      </w:r>
    </w:p>
    <w:p w:rsidR="009D38B7" w:rsidRPr="00E03822" w:rsidRDefault="009D38B7">
      <w:pPr>
        <w:rPr>
          <w:rFonts w:eastAsia="ArialMS" w:hAnsi="Times New Roman" w:cs="Times New Roman"/>
          <w:color w:val="231F20"/>
          <w:sz w:val="28"/>
          <w:szCs w:val="28"/>
          <w:u w:color="231F20"/>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Default="009D38B7">
      <w:pPr>
        <w:rPr>
          <w:rFonts w:eastAsia="AvantGarde-Demi" w:hAnsi="Times New Roman" w:cs="Times New Roman"/>
          <w:b/>
          <w:bCs/>
          <w:sz w:val="28"/>
          <w:szCs w:val="28"/>
        </w:rPr>
      </w:pPr>
    </w:p>
    <w:p w:rsidR="0094607B" w:rsidRDefault="0094607B">
      <w:pPr>
        <w:rPr>
          <w:rFonts w:eastAsia="AvantGarde-Demi" w:hAnsi="Times New Roman" w:cs="Times New Roman"/>
          <w:b/>
          <w:bCs/>
          <w:sz w:val="28"/>
          <w:szCs w:val="28"/>
        </w:rPr>
      </w:pPr>
    </w:p>
    <w:p w:rsidR="00E93ABB" w:rsidRDefault="00E93ABB">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1. CONTEXT</w:t>
      </w:r>
    </w:p>
    <w:p w:rsidR="009D38B7" w:rsidRPr="00E03822" w:rsidRDefault="009D38B7">
      <w:pPr>
        <w:rPr>
          <w:rFonts w:eastAsia="AvantGarde-Demi" w:hAnsi="Times New Roman" w:cs="Times New Roman"/>
          <w:b/>
          <w:b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 purpose of every school should be to create a safe and secure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environment</w:t>
      </w:r>
      <w:proofErr w:type="gramEnd"/>
      <w:r w:rsidRPr="00E03822">
        <w:rPr>
          <w:rFonts w:eastAsia="ArialMS" w:hAnsi="Times New Roman" w:cs="Times New Roman"/>
          <w:color w:val="231F20"/>
          <w:sz w:val="28"/>
          <w:szCs w:val="28"/>
          <w:u w:color="231F20"/>
        </w:rPr>
        <w:t xml:space="preserve"> </w:t>
      </w:r>
      <w:r w:rsidR="002C1056" w:rsidRPr="00E03822">
        <w:rPr>
          <w:rFonts w:eastAsia="ArialMS" w:hAnsi="Times New Roman" w:cs="Times New Roman"/>
          <w:color w:val="231F20"/>
          <w:sz w:val="28"/>
          <w:szCs w:val="28"/>
          <w:u w:color="231F20"/>
        </w:rPr>
        <w:t xml:space="preserve">for the entire school community (pupils and staff), while promoting and sustaining appropriate behaviour.  </w:t>
      </w:r>
    </w:p>
    <w:p w:rsidR="002C1056" w:rsidRPr="00E03822" w:rsidRDefault="002C1056">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No matter how skil</w:t>
      </w:r>
      <w:r w:rsidR="005B075C" w:rsidRPr="00E03822">
        <w:rPr>
          <w:rFonts w:eastAsia="ArialMS" w:hAnsi="Times New Roman" w:cs="Times New Roman"/>
          <w:color w:val="231F20"/>
          <w:sz w:val="28"/>
          <w:szCs w:val="28"/>
          <w:u w:color="231F20"/>
        </w:rPr>
        <w:t>l</w:t>
      </w:r>
      <w:r w:rsidRPr="00E03822">
        <w:rPr>
          <w:rFonts w:eastAsia="ArialMS" w:hAnsi="Times New Roman" w:cs="Times New Roman"/>
          <w:color w:val="231F20"/>
          <w:sz w:val="28"/>
          <w:szCs w:val="28"/>
          <w:u w:color="231F20"/>
        </w:rPr>
        <w:t>fully and sensitively pupils are managed, a small</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minority</w:t>
      </w:r>
      <w:proofErr w:type="gramEnd"/>
      <w:r w:rsidRPr="00E03822">
        <w:rPr>
          <w:rFonts w:eastAsia="ArialMS" w:hAnsi="Times New Roman" w:cs="Times New Roman"/>
          <w:color w:val="231F20"/>
          <w:sz w:val="28"/>
          <w:szCs w:val="28"/>
          <w:u w:color="231F20"/>
        </w:rPr>
        <w:t xml:space="preserve"> will occasionally engage in aggressive behaviour, which</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threatens</w:t>
      </w:r>
      <w:proofErr w:type="gramEnd"/>
      <w:r w:rsidRPr="00E03822">
        <w:rPr>
          <w:rFonts w:eastAsia="ArialMS" w:hAnsi="Times New Roman" w:cs="Times New Roman"/>
          <w:color w:val="231F20"/>
          <w:sz w:val="28"/>
          <w:szCs w:val="28"/>
          <w:u w:color="231F20"/>
        </w:rPr>
        <w:t xml:space="preserve"> the safety of other pupils and </w:t>
      </w:r>
      <w:r w:rsidRPr="00E03822">
        <w:rPr>
          <w:rFonts w:hAnsi="Times New Roman" w:cs="Times New Roman"/>
          <w:color w:val="231F20"/>
          <w:sz w:val="28"/>
          <w:szCs w:val="28"/>
          <w:u w:color="231F20"/>
        </w:rPr>
        <w:t>staff</w:t>
      </w:r>
      <w:r w:rsidRPr="00E03822">
        <w:rPr>
          <w:rFonts w:eastAsia="ArialMS" w:hAnsi="Times New Roman" w:cs="Times New Roman"/>
          <w:color w:val="231F20"/>
          <w:sz w:val="28"/>
          <w:szCs w:val="28"/>
          <w:u w:color="231F20"/>
        </w:rPr>
        <w:t xml:space="preserve">. All schools have a pastoral responsibility towards the pupils in their charge and therefore we at St </w:t>
      </w:r>
      <w:r w:rsidR="002D2D30">
        <w:rPr>
          <w:rFonts w:eastAsia="ArialMS" w:hAnsi="Times New Roman" w:cs="Times New Roman"/>
          <w:color w:val="231F20"/>
          <w:sz w:val="28"/>
          <w:szCs w:val="28"/>
          <w:u w:color="231F20"/>
        </w:rPr>
        <w:t>Patrick</w:t>
      </w:r>
      <w:r w:rsidRPr="00E03822">
        <w:rPr>
          <w:rFonts w:eastAsia="ArialMS" w:hAnsi="Times New Roman" w:cs="Times New Roman"/>
          <w:color w:val="231F20"/>
          <w:sz w:val="28"/>
          <w:szCs w:val="28"/>
          <w:u w:color="231F20"/>
        </w:rPr>
        <w:t>'s take all reasonable steps to ensure that the welfare of pupils is safeguarded and that their safety is preserved.</w:t>
      </w:r>
    </w:p>
    <w:p w:rsidR="009D38B7" w:rsidRPr="00E03822" w:rsidRDefault="009D38B7">
      <w:pPr>
        <w:rPr>
          <w:rFonts w:eastAsia="ArialMS" w:hAnsi="Times New Roman" w:cs="Times New Roman"/>
          <w:color w:val="231F20"/>
          <w:sz w:val="28"/>
          <w:szCs w:val="28"/>
          <w:u w:color="231F20"/>
        </w:rPr>
      </w:pPr>
    </w:p>
    <w:p w:rsidR="009D38B7" w:rsidRPr="00E03822" w:rsidRDefault="0094607B">
      <w:pPr>
        <w:rPr>
          <w:rFonts w:eastAsia="ArialMS" w:hAnsi="Times New Roman" w:cs="Times New Roman"/>
          <w:color w:val="231F20"/>
          <w:sz w:val="28"/>
          <w:szCs w:val="28"/>
          <w:u w:color="231F20"/>
        </w:rPr>
      </w:pPr>
      <w:r>
        <w:rPr>
          <w:rFonts w:eastAsia="ArialMS" w:hAnsi="Times New Roman" w:cs="Times New Roman"/>
          <w:color w:val="231F20"/>
          <w:sz w:val="28"/>
          <w:szCs w:val="28"/>
          <w:u w:color="231F20"/>
        </w:rPr>
        <w:t>St Patrick</w:t>
      </w:r>
      <w:r w:rsidR="002C1056" w:rsidRPr="00E03822">
        <w:rPr>
          <w:rFonts w:eastAsia="ArialMS" w:hAnsi="Times New Roman" w:cs="Times New Roman"/>
          <w:color w:val="231F20"/>
          <w:sz w:val="28"/>
          <w:szCs w:val="28"/>
          <w:u w:color="231F20"/>
        </w:rPr>
        <w:t>’s Primary School takes account of:</w:t>
      </w:r>
    </w:p>
    <w:p w:rsidR="009D38B7" w:rsidRPr="00E03822" w:rsidRDefault="009D38B7">
      <w:pPr>
        <w:rPr>
          <w:rFonts w:eastAsia="AvantGarde-Demi" w:hAnsi="Times New Roman" w:cs="Times New Roman"/>
          <w:b/>
          <w:bCs/>
          <w:sz w:val="28"/>
          <w:szCs w:val="28"/>
        </w:rPr>
      </w:pP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r w:rsidR="002C1056" w:rsidRPr="00E03822">
        <w:rPr>
          <w:rFonts w:hAnsi="Times New Roman" w:cs="Times New Roman"/>
          <w:color w:val="auto"/>
          <w:sz w:val="28"/>
          <w:szCs w:val="28"/>
          <w:lang w:val="en-GB" w:eastAsia="en-GB"/>
        </w:rPr>
        <w:t>T</w:t>
      </w:r>
      <w:r w:rsidRPr="00E03822">
        <w:rPr>
          <w:rFonts w:hAnsi="Times New Roman" w:cs="Times New Roman"/>
          <w:color w:val="auto"/>
          <w:sz w:val="28"/>
          <w:szCs w:val="28"/>
          <w:lang w:val="en-GB" w:eastAsia="en-GB"/>
        </w:rPr>
        <w:t>he United Nations Convention on the Rights of the Child (Article 12); International 1989 (UK 1991)</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r w:rsidR="002C1056" w:rsidRPr="00E03822">
        <w:rPr>
          <w:rFonts w:hAnsi="Times New Roman" w:cs="Times New Roman"/>
          <w:color w:val="auto"/>
          <w:sz w:val="28"/>
          <w:szCs w:val="28"/>
          <w:lang w:val="en-GB" w:eastAsia="en-GB"/>
        </w:rPr>
        <w:t>T</w:t>
      </w:r>
      <w:r w:rsidRPr="00E03822">
        <w:rPr>
          <w:rFonts w:hAnsi="Times New Roman" w:cs="Times New Roman"/>
          <w:color w:val="auto"/>
          <w:sz w:val="28"/>
          <w:szCs w:val="28"/>
          <w:lang w:val="en-GB" w:eastAsia="en-GB"/>
        </w:rPr>
        <w:t>he Education (NI) Order 1998 (Article 3) which requires Boards of Governors to ensure that policies are designed to promote good behaviour and discipline on the part of the pupils;</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r w:rsidR="002C1056" w:rsidRPr="00E03822">
        <w:rPr>
          <w:rFonts w:hAnsi="Times New Roman" w:cs="Times New Roman"/>
          <w:color w:val="auto"/>
          <w:sz w:val="28"/>
          <w:szCs w:val="28"/>
          <w:lang w:val="en-GB" w:eastAsia="en-GB"/>
        </w:rPr>
        <w:t>T</w:t>
      </w:r>
      <w:r w:rsidRPr="00E03822">
        <w:rPr>
          <w:rFonts w:hAnsi="Times New Roman" w:cs="Times New Roman"/>
          <w:color w:val="auto"/>
          <w:sz w:val="28"/>
          <w:szCs w:val="28"/>
          <w:lang w:val="en-GB" w:eastAsia="en-GB"/>
        </w:rPr>
        <w:t>he Education (NI) Order 1998 (Article 4) which clarifies the powers of members of staff of a grant-aided school regarding the use of reasonable force;</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r w:rsidR="002C1056" w:rsidRPr="00E03822">
        <w:rPr>
          <w:rFonts w:hAnsi="Times New Roman" w:cs="Times New Roman"/>
          <w:color w:val="auto"/>
          <w:sz w:val="28"/>
          <w:szCs w:val="28"/>
          <w:lang w:val="en-GB" w:eastAsia="en-GB"/>
        </w:rPr>
        <w:t>T</w:t>
      </w:r>
      <w:r w:rsidRPr="00E03822">
        <w:rPr>
          <w:rFonts w:hAnsi="Times New Roman" w:cs="Times New Roman"/>
          <w:color w:val="auto"/>
          <w:sz w:val="28"/>
          <w:szCs w:val="28"/>
          <w:lang w:val="en-GB" w:eastAsia="en-GB"/>
        </w:rPr>
        <w:t>he Education and Libraries (NI) Order 2003 (Articles 17 + 19) which imposes a duty on Boards of Governors to safeguard and promote the welfare of pupils; and</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r w:rsidR="002C1056" w:rsidRPr="00E03822">
        <w:rPr>
          <w:rFonts w:hAnsi="Times New Roman" w:cs="Times New Roman"/>
          <w:color w:val="auto"/>
          <w:sz w:val="28"/>
          <w:szCs w:val="28"/>
          <w:lang w:val="en-GB" w:eastAsia="en-GB"/>
        </w:rPr>
        <w:t>T</w:t>
      </w:r>
      <w:r w:rsidRPr="00E03822">
        <w:rPr>
          <w:rFonts w:hAnsi="Times New Roman" w:cs="Times New Roman"/>
          <w:color w:val="auto"/>
          <w:sz w:val="28"/>
          <w:szCs w:val="28"/>
          <w:lang w:val="en-GB" w:eastAsia="en-GB"/>
        </w:rPr>
        <w:t>he Human Rights Act 1998 which provides for the right to education.</w:t>
      </w:r>
    </w:p>
    <w:p w:rsidR="002C1056" w:rsidRPr="00E03822" w:rsidRDefault="002C1056"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This policy and our procedures have been developed in line with guidance from:</w:t>
      </w:r>
    </w:p>
    <w:p w:rsidR="002C1056" w:rsidRPr="00E03822" w:rsidRDefault="002C1056"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The Department of Education NI circular 1999/9;</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DE document “Towards a Model Policy in Schools on the Use of Reasonable Force” August 2002;</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Pastoral Care in Schools: Promoting Positive Behaviour (2001);</w:t>
      </w:r>
    </w:p>
    <w:p w:rsidR="005B075C" w:rsidRPr="00E03822" w:rsidRDefault="005B075C" w:rsidP="005B07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Pastoral Care in Schools – Child Protection: Code of Conduct for Staff (1999/10) paragraphs 69 to 72; and</w:t>
      </w:r>
    </w:p>
    <w:p w:rsidR="002C1056" w:rsidRPr="00E03822" w:rsidRDefault="005B075C" w:rsidP="005B075C">
      <w:pPr>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DE Circular 2003/13 Wel</w:t>
      </w:r>
      <w:r w:rsidR="002C1056" w:rsidRPr="00E03822">
        <w:rPr>
          <w:rFonts w:hAnsi="Times New Roman" w:cs="Times New Roman"/>
          <w:color w:val="auto"/>
          <w:sz w:val="28"/>
          <w:szCs w:val="28"/>
          <w:lang w:val="en-GB" w:eastAsia="en-GB"/>
        </w:rPr>
        <w:t>fare and Protection of Pupils.</w:t>
      </w:r>
    </w:p>
    <w:p w:rsidR="002C1056" w:rsidRPr="00E03822" w:rsidRDefault="002C1056" w:rsidP="002C1056">
      <w:pPr>
        <w:pStyle w:val="ListParagraph"/>
        <w:numPr>
          <w:ilvl w:val="0"/>
          <w:numId w:val="27"/>
        </w:numPr>
        <w:ind w:left="284" w:hanging="284"/>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The Regional Policy Framework on the use of Reasonable </w:t>
      </w:r>
      <w:proofErr w:type="gramStart"/>
      <w:r w:rsidRPr="00E03822">
        <w:rPr>
          <w:rFonts w:hAnsi="Times New Roman" w:cs="Times New Roman"/>
          <w:color w:val="auto"/>
          <w:sz w:val="28"/>
          <w:szCs w:val="28"/>
          <w:lang w:val="en-GB" w:eastAsia="en-GB"/>
        </w:rPr>
        <w:t>Force  /</w:t>
      </w:r>
      <w:proofErr w:type="gramEnd"/>
      <w:r w:rsidRPr="00E03822">
        <w:rPr>
          <w:rFonts w:hAnsi="Times New Roman" w:cs="Times New Roman"/>
          <w:color w:val="auto"/>
          <w:sz w:val="28"/>
          <w:szCs w:val="28"/>
          <w:lang w:val="en-GB" w:eastAsia="en-GB"/>
        </w:rPr>
        <w:t xml:space="preserve"> Safe Handling, May 2004. </w:t>
      </w:r>
    </w:p>
    <w:p w:rsidR="009D38B7" w:rsidRPr="00E03822" w:rsidRDefault="009D38B7">
      <w:pPr>
        <w:rPr>
          <w:rFonts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lastRenderedPageBreak/>
        <w:t>2. AIMS OF THIS POLICY</w:t>
      </w:r>
    </w:p>
    <w:p w:rsidR="009D38B7" w:rsidRPr="00E03822" w:rsidRDefault="009D38B7">
      <w:pPr>
        <w:rPr>
          <w:rFonts w:eastAsia="AvantGarde-Demi" w:hAnsi="Times New Roman" w:cs="Times New Roman"/>
          <w:b/>
          <w:bCs/>
          <w:sz w:val="28"/>
          <w:szCs w:val="28"/>
        </w:rPr>
      </w:pPr>
    </w:p>
    <w:p w:rsidR="009D38B7" w:rsidRPr="00E03822" w:rsidRDefault="00E03822">
      <w:pPr>
        <w:numPr>
          <w:ilvl w:val="0"/>
          <w:numId w:val="6"/>
        </w:numPr>
        <w:tabs>
          <w:tab w:val="num" w:pos="309"/>
          <w:tab w:val="left" w:pos="360"/>
        </w:tabs>
        <w:ind w:left="30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To create a learning environment in which children and adults feel safe.</w:t>
      </w: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7"/>
        </w:numPr>
        <w:tabs>
          <w:tab w:val="num" w:pos="309"/>
          <w:tab w:val="left" w:pos="360"/>
        </w:tabs>
        <w:ind w:left="30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To protect every person in the school community from harm.</w:t>
      </w: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8"/>
        </w:numPr>
        <w:tabs>
          <w:tab w:val="num" w:pos="309"/>
          <w:tab w:val="left" w:pos="360"/>
        </w:tabs>
        <w:ind w:left="30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To protect all pupils against any form of physical intervention, </w:t>
      </w:r>
      <w:proofErr w:type="gramStart"/>
      <w:r w:rsidRPr="00E03822">
        <w:rPr>
          <w:rFonts w:eastAsia="ArialMS" w:hAnsi="Times New Roman" w:cs="Times New Roman"/>
          <w:color w:val="231F20"/>
          <w:sz w:val="28"/>
          <w:szCs w:val="28"/>
          <w:u w:color="231F20"/>
        </w:rPr>
        <w:t>which is unnecessary, inappropriate, excessive or harmful.</w:t>
      </w:r>
      <w:proofErr w:type="gramEnd"/>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9"/>
        </w:numPr>
        <w:tabs>
          <w:tab w:val="num" w:pos="309"/>
          <w:tab w:val="left" w:pos="360"/>
        </w:tabs>
        <w:ind w:left="30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To put in place guidance for staff</w:t>
      </w:r>
      <w:r w:rsidRPr="00E03822">
        <w:rPr>
          <w:rFonts w:eastAsia="Arial-BoldItalicMS" w:hAnsi="Times New Roman" w:cs="Times New Roman"/>
          <w:b/>
          <w:bCs/>
          <w:i/>
          <w:iCs/>
          <w:color w:val="231F20"/>
          <w:sz w:val="28"/>
          <w:szCs w:val="28"/>
          <w:u w:color="231F20"/>
        </w:rPr>
        <w:t xml:space="preserve"> </w:t>
      </w:r>
      <w:r w:rsidRPr="00E03822">
        <w:rPr>
          <w:rFonts w:eastAsia="ArialMS" w:hAnsi="Times New Roman" w:cs="Times New Roman"/>
          <w:color w:val="231F20"/>
          <w:sz w:val="28"/>
          <w:szCs w:val="28"/>
          <w:u w:color="231F20"/>
        </w:rPr>
        <w:t>so that they are clear about the circumstances in which they might use reasonable force to restrain pupils and how such reasonable force might be applied.</w:t>
      </w:r>
    </w:p>
    <w:p w:rsidR="009D38B7" w:rsidRPr="00E03822" w:rsidRDefault="009D38B7">
      <w:pPr>
        <w:rPr>
          <w:rFonts w:eastAsia="Arial-BoldItalicMS" w:hAnsi="Times New Roman" w:cs="Times New Roman"/>
          <w:b/>
          <w:bCs/>
          <w:i/>
          <w:i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*All references to staff apply to teaching and non-teaching staff</w:t>
      </w:r>
    </w:p>
    <w:p w:rsidR="009D38B7" w:rsidRPr="00E03822" w:rsidRDefault="009D38B7">
      <w:pPr>
        <w:rPr>
          <w:rFonts w:eastAsia="Arial-ItalicMS" w:hAnsi="Times New Roman" w:cs="Times New Roman"/>
          <w:i/>
          <w:iCs/>
          <w:sz w:val="28"/>
          <w:szCs w:val="28"/>
        </w:rPr>
      </w:pPr>
    </w:p>
    <w:p w:rsidR="009D38B7" w:rsidRPr="00E03822" w:rsidRDefault="009D38B7">
      <w:pPr>
        <w:rPr>
          <w:rFonts w:eastAsia="AvantGarde-Demi" w:hAnsi="Times New Roman" w:cs="Times New Roman"/>
          <w:b/>
          <w:bCs/>
          <w:sz w:val="28"/>
          <w:szCs w:val="28"/>
        </w:rPr>
      </w:pPr>
    </w:p>
    <w:p w:rsidR="009D38B7" w:rsidRPr="00E03822" w:rsidRDefault="00E03822">
      <w:pPr>
        <w:rPr>
          <w:rFonts w:eastAsia="ArialUnicodeMS" w:hAnsi="Times New Roman" w:cs="Times New Roman"/>
          <w:b/>
          <w:bCs/>
          <w:sz w:val="28"/>
          <w:szCs w:val="28"/>
        </w:rPr>
      </w:pPr>
      <w:r w:rsidRPr="00E03822">
        <w:rPr>
          <w:rFonts w:hAnsi="Times New Roman" w:cs="Times New Roman"/>
          <w:b/>
          <w:bCs/>
          <w:sz w:val="28"/>
          <w:szCs w:val="28"/>
        </w:rPr>
        <w:t>Links with Other Policies</w:t>
      </w:r>
    </w:p>
    <w:p w:rsidR="009D38B7" w:rsidRPr="00E03822" w:rsidRDefault="009D38B7">
      <w:pPr>
        <w:rPr>
          <w:rFonts w:eastAsia="ArialUnicodeMS" w:hAnsi="Times New Roman" w:cs="Times New Roman"/>
          <w:b/>
          <w:bCs/>
          <w:sz w:val="28"/>
          <w:szCs w:val="28"/>
        </w:rPr>
      </w:pPr>
    </w:p>
    <w:p w:rsidR="009D38B7" w:rsidRPr="00E03822" w:rsidRDefault="00E03822">
      <w:pPr>
        <w:rPr>
          <w:rFonts w:eastAsia="ArialUnicodeMS" w:hAnsi="Times New Roman" w:cs="Times New Roman"/>
          <w:sz w:val="28"/>
          <w:szCs w:val="28"/>
        </w:rPr>
      </w:pPr>
      <w:r w:rsidRPr="00E03822">
        <w:rPr>
          <w:rFonts w:hAnsi="Times New Roman" w:cs="Times New Roman"/>
          <w:sz w:val="28"/>
          <w:szCs w:val="28"/>
        </w:rPr>
        <w:t xml:space="preserve">This policy is one of our overall pastoral policies and dovetails into the school’s existing </w:t>
      </w:r>
    </w:p>
    <w:p w:rsidR="009D38B7" w:rsidRPr="00E03822" w:rsidRDefault="00E03822">
      <w:pPr>
        <w:numPr>
          <w:ilvl w:val="0"/>
          <w:numId w:val="12"/>
        </w:numPr>
        <w:tabs>
          <w:tab w:val="num" w:pos="669"/>
          <w:tab w:val="left" w:pos="720"/>
        </w:tabs>
        <w:ind w:left="669" w:hanging="309"/>
        <w:rPr>
          <w:rFonts w:eastAsia="ArialUnicodeMS" w:hAnsi="Times New Roman" w:cs="Times New Roman"/>
          <w:sz w:val="28"/>
          <w:szCs w:val="28"/>
        </w:rPr>
      </w:pPr>
      <w:r w:rsidRPr="00E03822">
        <w:rPr>
          <w:rFonts w:hAnsi="Times New Roman" w:cs="Times New Roman"/>
          <w:sz w:val="28"/>
          <w:szCs w:val="28"/>
        </w:rPr>
        <w:t>Anti-Bullying Policy,</w:t>
      </w:r>
    </w:p>
    <w:p w:rsidR="009D38B7" w:rsidRPr="00E03822" w:rsidRDefault="0094607B">
      <w:pPr>
        <w:numPr>
          <w:ilvl w:val="0"/>
          <w:numId w:val="12"/>
        </w:numPr>
        <w:tabs>
          <w:tab w:val="num" w:pos="669"/>
          <w:tab w:val="left" w:pos="720"/>
        </w:tabs>
        <w:ind w:left="669" w:hanging="309"/>
        <w:rPr>
          <w:rFonts w:eastAsia="ArialUnicodeMS" w:hAnsi="Times New Roman" w:cs="Times New Roman"/>
          <w:sz w:val="28"/>
          <w:szCs w:val="28"/>
        </w:rPr>
      </w:pPr>
      <w:r>
        <w:rPr>
          <w:rFonts w:hAnsi="Times New Roman" w:cs="Times New Roman"/>
          <w:sz w:val="28"/>
          <w:szCs w:val="28"/>
        </w:rPr>
        <w:t>Safeg</w:t>
      </w:r>
      <w:r w:rsidR="00E03822" w:rsidRPr="00E03822">
        <w:rPr>
          <w:rFonts w:hAnsi="Times New Roman" w:cs="Times New Roman"/>
          <w:sz w:val="28"/>
          <w:szCs w:val="28"/>
        </w:rPr>
        <w:t>uarding Policy</w:t>
      </w:r>
    </w:p>
    <w:p w:rsidR="009D38B7" w:rsidRPr="00E03822" w:rsidRDefault="00E03822">
      <w:pPr>
        <w:numPr>
          <w:ilvl w:val="0"/>
          <w:numId w:val="12"/>
        </w:numPr>
        <w:tabs>
          <w:tab w:val="num" w:pos="669"/>
          <w:tab w:val="left" w:pos="720"/>
        </w:tabs>
        <w:ind w:left="669" w:hanging="309"/>
        <w:rPr>
          <w:rFonts w:eastAsia="ArialUnicodeMS" w:hAnsi="Times New Roman" w:cs="Times New Roman"/>
          <w:sz w:val="28"/>
          <w:szCs w:val="28"/>
        </w:rPr>
      </w:pPr>
      <w:r w:rsidRPr="00E03822">
        <w:rPr>
          <w:rFonts w:hAnsi="Times New Roman" w:cs="Times New Roman"/>
          <w:sz w:val="28"/>
          <w:szCs w:val="28"/>
        </w:rPr>
        <w:t xml:space="preserve">Health and Safety Policy </w:t>
      </w:r>
    </w:p>
    <w:p w:rsidR="009D38B7" w:rsidRPr="00E03822" w:rsidRDefault="00E03822">
      <w:pPr>
        <w:numPr>
          <w:ilvl w:val="0"/>
          <w:numId w:val="12"/>
        </w:numPr>
        <w:tabs>
          <w:tab w:val="num" w:pos="669"/>
          <w:tab w:val="left" w:pos="720"/>
        </w:tabs>
        <w:ind w:left="669" w:hanging="309"/>
        <w:rPr>
          <w:rFonts w:eastAsia="ArialUnicodeMS" w:hAnsi="Times New Roman" w:cs="Times New Roman"/>
          <w:sz w:val="28"/>
          <w:szCs w:val="28"/>
        </w:rPr>
      </w:pPr>
      <w:r w:rsidRPr="00E03822">
        <w:rPr>
          <w:rFonts w:hAnsi="Times New Roman" w:cs="Times New Roman"/>
          <w:sz w:val="28"/>
          <w:szCs w:val="28"/>
        </w:rPr>
        <w:t xml:space="preserve">Complaints Policy </w:t>
      </w:r>
    </w:p>
    <w:p w:rsidR="009D38B7" w:rsidRPr="00E03822" w:rsidRDefault="00E03822">
      <w:pPr>
        <w:numPr>
          <w:ilvl w:val="0"/>
          <w:numId w:val="12"/>
        </w:numPr>
        <w:tabs>
          <w:tab w:val="num" w:pos="669"/>
          <w:tab w:val="left" w:pos="720"/>
        </w:tabs>
        <w:ind w:left="669" w:hanging="309"/>
        <w:rPr>
          <w:rFonts w:eastAsia="ArialUnicodeMS" w:hAnsi="Times New Roman" w:cs="Times New Roman"/>
          <w:sz w:val="28"/>
          <w:szCs w:val="28"/>
        </w:rPr>
      </w:pPr>
      <w:r w:rsidRPr="00E03822">
        <w:rPr>
          <w:rFonts w:hAnsi="Times New Roman" w:cs="Times New Roman"/>
          <w:sz w:val="28"/>
          <w:szCs w:val="28"/>
        </w:rPr>
        <w:t>Positive Behaviour Management Policy</w:t>
      </w:r>
    </w:p>
    <w:p w:rsidR="009D38B7" w:rsidRPr="00E03822" w:rsidRDefault="00E03822">
      <w:pPr>
        <w:numPr>
          <w:ilvl w:val="0"/>
          <w:numId w:val="12"/>
        </w:numPr>
        <w:tabs>
          <w:tab w:val="num" w:pos="669"/>
          <w:tab w:val="left" w:pos="720"/>
        </w:tabs>
        <w:ind w:left="669" w:hanging="309"/>
        <w:rPr>
          <w:rFonts w:eastAsia="ArialUnicodeMS" w:hAnsi="Times New Roman" w:cs="Times New Roman"/>
          <w:sz w:val="28"/>
          <w:szCs w:val="28"/>
        </w:rPr>
      </w:pPr>
      <w:r w:rsidRPr="00E03822">
        <w:rPr>
          <w:rFonts w:hAnsi="Times New Roman" w:cs="Times New Roman"/>
          <w:sz w:val="28"/>
          <w:szCs w:val="28"/>
        </w:rPr>
        <w:t>Special Needs Policy</w:t>
      </w: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3. RISK ASSESSMENT</w:t>
      </w:r>
    </w:p>
    <w:p w:rsidR="009D38B7" w:rsidRPr="00E03822" w:rsidRDefault="009D38B7">
      <w:pPr>
        <w:rPr>
          <w:rFonts w:eastAsia="AvantGarde-Demi" w:hAnsi="Times New Roman" w:cs="Times New Roman"/>
          <w:b/>
          <w:bCs/>
          <w:sz w:val="28"/>
          <w:szCs w:val="28"/>
        </w:rPr>
      </w:pPr>
    </w:p>
    <w:p w:rsidR="009D38B7" w:rsidRPr="00E03822" w:rsidRDefault="00E03822">
      <w:pPr>
        <w:numPr>
          <w:ilvl w:val="0"/>
          <w:numId w:val="15"/>
        </w:numPr>
        <w:tabs>
          <w:tab w:val="num" w:pos="309"/>
          <w:tab w:val="left" w:pos="360"/>
        </w:tabs>
        <w:ind w:left="30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The behaviour of the vast majority of pupils in a school will never require any form of physical intervention. However, a small number of pupils may exhibit </w:t>
      </w:r>
      <w:proofErr w:type="gramStart"/>
      <w:r w:rsidRPr="00E03822">
        <w:rPr>
          <w:rFonts w:eastAsia="ArialMS" w:hAnsi="Times New Roman" w:cs="Times New Roman"/>
          <w:color w:val="231F20"/>
          <w:sz w:val="28"/>
          <w:szCs w:val="28"/>
          <w:u w:color="231F20"/>
        </w:rPr>
        <w:t>disturbed,</w:t>
      </w:r>
      <w:proofErr w:type="gramEnd"/>
      <w:r w:rsidRPr="00E03822">
        <w:rPr>
          <w:rFonts w:eastAsia="ArialMS" w:hAnsi="Times New Roman" w:cs="Times New Roman"/>
          <w:color w:val="231F20"/>
          <w:sz w:val="28"/>
          <w:szCs w:val="28"/>
          <w:u w:color="231F20"/>
        </w:rPr>
        <w:t xml:space="preserve"> or distressing behaviour, which may require some form of physical intervention by staff. In order to </w:t>
      </w:r>
      <w:proofErr w:type="spellStart"/>
      <w:r w:rsidRPr="00E03822">
        <w:rPr>
          <w:rFonts w:eastAsia="ArialMS" w:hAnsi="Times New Roman" w:cs="Times New Roman"/>
          <w:color w:val="231F20"/>
          <w:sz w:val="28"/>
          <w:szCs w:val="28"/>
          <w:u w:color="231F20"/>
        </w:rPr>
        <w:t>minimise</w:t>
      </w:r>
      <w:proofErr w:type="spellEnd"/>
      <w:r w:rsidRPr="00E03822">
        <w:rPr>
          <w:rFonts w:eastAsia="ArialMS" w:hAnsi="Times New Roman" w:cs="Times New Roman"/>
          <w:color w:val="231F20"/>
          <w:sz w:val="28"/>
          <w:szCs w:val="28"/>
          <w:u w:color="231F20"/>
        </w:rPr>
        <w:t xml:space="preserve"> the risk of incidents escalating unnecessarily due to lack of foresight, planning and training, the school will carry out a risk assessment under two headings:</w:t>
      </w: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1"/>
          <w:numId w:val="17"/>
        </w:numPr>
        <w:tabs>
          <w:tab w:val="num" w:pos="1029"/>
          <w:tab w:val="left" w:pos="1080"/>
        </w:tabs>
        <w:ind w:left="102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Environmental Risk Assessment; and</w:t>
      </w:r>
    </w:p>
    <w:p w:rsidR="009D38B7" w:rsidRPr="0094607B" w:rsidRDefault="00E03822">
      <w:pPr>
        <w:numPr>
          <w:ilvl w:val="1"/>
          <w:numId w:val="17"/>
        </w:numPr>
        <w:tabs>
          <w:tab w:val="num" w:pos="1029"/>
          <w:tab w:val="left" w:pos="1080"/>
        </w:tabs>
        <w:ind w:left="1029" w:hanging="309"/>
        <w:rPr>
          <w:rFonts w:eastAsia="Helvetica" w:hAnsi="Times New Roman" w:cs="Times New Roman"/>
          <w:color w:val="231F20"/>
          <w:sz w:val="28"/>
          <w:szCs w:val="28"/>
          <w:u w:color="231F20"/>
        </w:rPr>
      </w:pPr>
      <w:r w:rsidRPr="00E03822">
        <w:rPr>
          <w:rFonts w:eastAsia="ArialMS" w:hAnsi="Times New Roman" w:cs="Times New Roman"/>
          <w:color w:val="231F20"/>
          <w:sz w:val="28"/>
          <w:szCs w:val="28"/>
          <w:u w:color="231F20"/>
        </w:rPr>
        <w:t>Individual Risk Assessment.</w:t>
      </w:r>
    </w:p>
    <w:p w:rsidR="0094607B" w:rsidRPr="00E03822" w:rsidRDefault="0094607B" w:rsidP="0094607B">
      <w:pPr>
        <w:tabs>
          <w:tab w:val="left" w:pos="1080"/>
        </w:tabs>
        <w:ind w:left="1029"/>
        <w:rPr>
          <w:rFonts w:eastAsia="Helvetica" w:hAnsi="Times New Roman" w:cs="Times New Roman"/>
          <w:color w:val="231F20"/>
          <w:sz w:val="28"/>
          <w:szCs w:val="28"/>
          <w:u w:color="231F20"/>
        </w:rPr>
      </w:pPr>
    </w:p>
    <w:p w:rsidR="009D38B7" w:rsidRPr="00E03822" w:rsidRDefault="009D38B7">
      <w:pPr>
        <w:ind w:left="720"/>
        <w:rPr>
          <w:rFonts w:eastAsia="ArialMS" w:hAnsi="Times New Roman" w:cs="Times New Roman"/>
          <w:color w:val="231F20"/>
          <w:sz w:val="28"/>
          <w:szCs w:val="28"/>
          <w:u w:color="231F20"/>
        </w:rPr>
      </w:pPr>
    </w:p>
    <w:p w:rsidR="009D38B7" w:rsidRPr="00E03822" w:rsidRDefault="00E03822">
      <w:pPr>
        <w:numPr>
          <w:ilvl w:val="0"/>
          <w:numId w:val="20"/>
        </w:numPr>
        <w:tabs>
          <w:tab w:val="num" w:pos="669"/>
          <w:tab w:val="left" w:pos="720"/>
        </w:tabs>
        <w:ind w:left="669" w:hanging="309"/>
        <w:rPr>
          <w:rFonts w:eastAsia="Helvetica"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lastRenderedPageBreak/>
        <w:t>Environmental Risk Assessment</w:t>
      </w:r>
    </w:p>
    <w:p w:rsidR="009D38B7" w:rsidRPr="00E03822" w:rsidRDefault="009D38B7">
      <w:pPr>
        <w:ind w:left="360"/>
        <w:rPr>
          <w:rFonts w:eastAsia="Arial-BoldMS" w:hAnsi="Times New Roman" w:cs="Times New Roman"/>
          <w:b/>
          <w:b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 school should carry out a risk analysis within the school to identify those situations or locations where there is an increased risk of incidents happening and decide the appropriate type and level of supervision.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An analysis should be made of all past incidents in the school to identify medium to high risk locations. Staff and pupil opinion should also be canvassed to augment this information.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On the basis of the analysis, the Principal and Senior Management Team will oversee the type and level of supervision which will be required to </w:t>
      </w:r>
      <w:proofErr w:type="spellStart"/>
      <w:r w:rsidRPr="00E03822">
        <w:rPr>
          <w:rFonts w:eastAsia="ArialMS" w:hAnsi="Times New Roman" w:cs="Times New Roman"/>
          <w:color w:val="231F20"/>
          <w:sz w:val="28"/>
          <w:szCs w:val="28"/>
          <w:u w:color="231F20"/>
        </w:rPr>
        <w:t>minimise</w:t>
      </w:r>
      <w:proofErr w:type="spellEnd"/>
      <w:r w:rsidRPr="00E03822">
        <w:rPr>
          <w:rFonts w:eastAsia="ArialMS" w:hAnsi="Times New Roman" w:cs="Times New Roman"/>
          <w:color w:val="231F20"/>
          <w:sz w:val="28"/>
          <w:szCs w:val="28"/>
          <w:u w:color="231F20"/>
        </w:rPr>
        <w:t xml:space="preserve"> risks. Governors will be made aware as necessary. </w:t>
      </w:r>
    </w:p>
    <w:p w:rsidR="009D38B7" w:rsidRPr="00E03822" w:rsidRDefault="009D38B7">
      <w:pPr>
        <w:rPr>
          <w:rFonts w:eastAsia="ArialMS" w:hAnsi="Times New Roman" w:cs="Times New Roman"/>
          <w:color w:val="231F20"/>
          <w:sz w:val="28"/>
          <w:szCs w:val="28"/>
          <w:u w:color="231F20"/>
        </w:rPr>
      </w:pPr>
    </w:p>
    <w:p w:rsidR="009D38B7" w:rsidRPr="00E03822" w:rsidRDefault="00E03822">
      <w:pPr>
        <w:numPr>
          <w:ilvl w:val="0"/>
          <w:numId w:val="20"/>
        </w:numPr>
        <w:tabs>
          <w:tab w:val="num" w:pos="669"/>
          <w:tab w:val="left" w:pos="720"/>
        </w:tabs>
        <w:ind w:left="669" w:hanging="309"/>
        <w:rPr>
          <w:rFonts w:eastAsia="Helvetica"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Individual Risk Assessment</w:t>
      </w:r>
    </w:p>
    <w:p w:rsidR="009D38B7" w:rsidRPr="00E03822" w:rsidRDefault="009D38B7">
      <w:pPr>
        <w:ind w:left="360"/>
        <w:rPr>
          <w:rFonts w:eastAsia="Arial-BoldMS" w:hAnsi="Times New Roman" w:cs="Times New Roman"/>
          <w:b/>
          <w:b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If the school becomes aware that a pupil is likely to behave in a</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disruptive</w:t>
      </w:r>
      <w:proofErr w:type="gramEnd"/>
      <w:r w:rsidRPr="00E03822">
        <w:rPr>
          <w:rFonts w:eastAsia="ArialMS" w:hAnsi="Times New Roman" w:cs="Times New Roman"/>
          <w:color w:val="231F20"/>
          <w:sz w:val="28"/>
          <w:szCs w:val="28"/>
          <w:u w:color="231F20"/>
        </w:rPr>
        <w:t xml:space="preserve"> way that may require the use of reasonable force, it should plan how to respond if the situation arises. Such planning will address: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BoldMS" w:hAnsi="Times New Roman" w:cs="Times New Roman"/>
          <w:b/>
          <w:bCs/>
          <w:color w:val="231F20"/>
          <w:sz w:val="28"/>
          <w:szCs w:val="28"/>
          <w:u w:color="231F20"/>
        </w:rPr>
        <w:t xml:space="preserve">consulting the parents </w:t>
      </w:r>
      <w:r w:rsidRPr="00E03822">
        <w:rPr>
          <w:rFonts w:eastAsia="ArialMS" w:hAnsi="Times New Roman" w:cs="Times New Roman"/>
          <w:color w:val="231F20"/>
          <w:sz w:val="28"/>
          <w:szCs w:val="28"/>
          <w:u w:color="231F20"/>
        </w:rPr>
        <w:t>to ensure that they are clear about</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the</w:t>
      </w:r>
      <w:proofErr w:type="gramEnd"/>
      <w:r w:rsidRPr="00E03822">
        <w:rPr>
          <w:rFonts w:eastAsia="ArialMS" w:hAnsi="Times New Roman" w:cs="Times New Roman"/>
          <w:color w:val="231F20"/>
          <w:sz w:val="28"/>
          <w:szCs w:val="28"/>
          <w:u w:color="231F20"/>
        </w:rPr>
        <w:t xml:space="preserve"> specific action the school might need to take;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BoldMS" w:hAnsi="Times New Roman" w:cs="Times New Roman"/>
          <w:b/>
          <w:bCs/>
          <w:color w:val="231F20"/>
          <w:sz w:val="28"/>
          <w:szCs w:val="28"/>
          <w:u w:color="231F20"/>
        </w:rPr>
        <w:t>briefing</w:t>
      </w:r>
      <w:proofErr w:type="gramEnd"/>
      <w:r w:rsidRPr="00E03822">
        <w:rPr>
          <w:rFonts w:eastAsia="Arial-BoldMS" w:hAnsi="Times New Roman" w:cs="Times New Roman"/>
          <w:b/>
          <w:bCs/>
          <w:color w:val="231F20"/>
          <w:sz w:val="28"/>
          <w:szCs w:val="28"/>
          <w:u w:color="231F20"/>
        </w:rPr>
        <w:t xml:space="preserve"> staff </w:t>
      </w:r>
      <w:r w:rsidRPr="00E03822">
        <w:rPr>
          <w:rFonts w:eastAsia="ArialMS" w:hAnsi="Times New Roman" w:cs="Times New Roman"/>
          <w:color w:val="231F20"/>
          <w:sz w:val="28"/>
          <w:szCs w:val="28"/>
          <w:u w:color="231F20"/>
        </w:rPr>
        <w:t>to ensure they know exactly what action they</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should</w:t>
      </w:r>
      <w:proofErr w:type="gramEnd"/>
      <w:r w:rsidRPr="00E03822">
        <w:rPr>
          <w:rFonts w:eastAsia="ArialMS" w:hAnsi="Times New Roman" w:cs="Times New Roman"/>
          <w:color w:val="231F20"/>
          <w:sz w:val="28"/>
          <w:szCs w:val="28"/>
          <w:u w:color="231F20"/>
        </w:rPr>
        <w:t xml:space="preserve"> be taking. This may identify a need for training or guidance;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BoldMS" w:hAnsi="Times New Roman" w:cs="Times New Roman"/>
          <w:b/>
          <w:bCs/>
          <w:color w:val="231F20"/>
          <w:sz w:val="28"/>
          <w:szCs w:val="28"/>
          <w:u w:color="231F20"/>
        </w:rPr>
        <w:t xml:space="preserve">managing the pupil, </w:t>
      </w:r>
      <w:r w:rsidRPr="00E03822">
        <w:rPr>
          <w:rFonts w:eastAsia="ArialMS" w:hAnsi="Times New Roman" w:cs="Times New Roman"/>
          <w:color w:val="231F20"/>
          <w:sz w:val="28"/>
          <w:szCs w:val="28"/>
          <w:u w:color="231F20"/>
        </w:rPr>
        <w:t>for example, reactive strategies to</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de-escalate</w:t>
      </w:r>
      <w:proofErr w:type="gramEnd"/>
      <w:r w:rsidRPr="00E03822">
        <w:rPr>
          <w:rFonts w:eastAsia="ArialMS" w:hAnsi="Times New Roman" w:cs="Times New Roman"/>
          <w:color w:val="231F20"/>
          <w:sz w:val="28"/>
          <w:szCs w:val="28"/>
          <w:u w:color="231F20"/>
        </w:rPr>
        <w:t xml:space="preserve"> a conflict;</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BoldMS" w:hAnsi="Times New Roman" w:cs="Times New Roman"/>
          <w:b/>
          <w:bCs/>
          <w:color w:val="231F20"/>
          <w:sz w:val="28"/>
          <w:szCs w:val="28"/>
          <w:u w:color="231F20"/>
        </w:rPr>
        <w:t xml:space="preserve">ensuring </w:t>
      </w:r>
      <w:r w:rsidRPr="00E03822">
        <w:rPr>
          <w:rFonts w:eastAsia="ArialMS" w:hAnsi="Times New Roman" w:cs="Times New Roman"/>
          <w:color w:val="231F20"/>
          <w:sz w:val="28"/>
          <w:szCs w:val="28"/>
          <w:u w:color="231F20"/>
        </w:rPr>
        <w:t xml:space="preserve">that </w:t>
      </w:r>
      <w:r w:rsidRPr="00E03822">
        <w:rPr>
          <w:rFonts w:eastAsia="Arial-BoldMS" w:hAnsi="Times New Roman" w:cs="Times New Roman"/>
          <w:b/>
          <w:bCs/>
          <w:color w:val="231F20"/>
          <w:sz w:val="28"/>
          <w:szCs w:val="28"/>
          <w:u w:color="231F20"/>
        </w:rPr>
        <w:t xml:space="preserve">additional support </w:t>
      </w:r>
      <w:r w:rsidRPr="00E03822">
        <w:rPr>
          <w:rFonts w:eastAsia="ArialMS" w:hAnsi="Times New Roman" w:cs="Times New Roman"/>
          <w:color w:val="231F20"/>
          <w:sz w:val="28"/>
          <w:szCs w:val="28"/>
          <w:u w:color="231F20"/>
        </w:rPr>
        <w:t>can be summoned</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wherever</w:t>
      </w:r>
      <w:proofErr w:type="gramEnd"/>
      <w:r w:rsidRPr="00E03822">
        <w:rPr>
          <w:rFonts w:eastAsia="ArialMS" w:hAnsi="Times New Roman" w:cs="Times New Roman"/>
          <w:color w:val="231F20"/>
          <w:sz w:val="28"/>
          <w:szCs w:val="28"/>
          <w:u w:color="231F20"/>
        </w:rPr>
        <w:t xml:space="preserve"> possible.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Environmental and individual risk assessment, allied to careful forward planning, should help result in a reduction in serious incidents. However, where they occur, the above strategies should help to ensure that any force used is the minimum necessary to achieve the desired outcome.</w:t>
      </w: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4. DEFINITION OF REASONABLE FORCE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 Education (NI) Order 1998 (Part II Article 4 (1)) states:</w:t>
      </w:r>
    </w:p>
    <w:p w:rsidR="009D38B7" w:rsidRPr="00E03822" w:rsidRDefault="00E03822">
      <w:pPr>
        <w:rPr>
          <w:rFonts w:eastAsia="Arial-ItalicMS" w:hAnsi="Times New Roman" w:cs="Times New Roman"/>
          <w:i/>
          <w:iCs/>
          <w:color w:val="231F20"/>
          <w:sz w:val="28"/>
          <w:szCs w:val="28"/>
          <w:u w:color="231F20"/>
        </w:rPr>
      </w:pPr>
      <w:r w:rsidRPr="00E03822">
        <w:rPr>
          <w:rFonts w:eastAsia="Arial-ItalicMS" w:hAnsi="Times New Roman" w:cs="Times New Roman"/>
          <w:i/>
          <w:iCs/>
          <w:color w:val="231F20"/>
          <w:sz w:val="28"/>
          <w:szCs w:val="28"/>
          <w:u w:color="231F20"/>
        </w:rPr>
        <w:t xml:space="preserve">‘A member of the staff of a grant-aided school may use, in relation to any pupil at the school, such force as is reasonable in the circumstances for </w:t>
      </w:r>
      <w:r w:rsidRPr="00E03822">
        <w:rPr>
          <w:rFonts w:eastAsia="Arial-ItalicMS" w:hAnsi="Times New Roman" w:cs="Times New Roman"/>
          <w:i/>
          <w:iCs/>
          <w:color w:val="231F20"/>
          <w:sz w:val="28"/>
          <w:szCs w:val="28"/>
          <w:u w:color="231F20"/>
        </w:rPr>
        <w:lastRenderedPageBreak/>
        <w:t>the purpose of preventing the pupil from doing (or continuing to do) any of the following, namely:</w:t>
      </w:r>
    </w:p>
    <w:p w:rsidR="009D38B7" w:rsidRPr="00E03822" w:rsidRDefault="009D38B7">
      <w:pPr>
        <w:rPr>
          <w:rFonts w:eastAsia="Arial-ItalicMS" w:hAnsi="Times New Roman" w:cs="Times New Roman"/>
          <w:i/>
          <w:iCs/>
          <w:color w:val="231F20"/>
          <w:sz w:val="28"/>
          <w:szCs w:val="28"/>
          <w:u w:color="231F20"/>
        </w:rPr>
      </w:pP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a</w:t>
      </w:r>
      <w:proofErr w:type="gramEnd"/>
      <w:r w:rsidRPr="00E03822">
        <w:rPr>
          <w:rFonts w:eastAsia="Arial-ItalicMS" w:hAnsi="Times New Roman" w:cs="Times New Roman"/>
          <w:i/>
          <w:iCs/>
          <w:color w:val="231F20"/>
          <w:sz w:val="28"/>
          <w:szCs w:val="28"/>
          <w:u w:color="231F20"/>
        </w:rPr>
        <w:t>. committing any offence;</w:t>
      </w:r>
    </w:p>
    <w:p w:rsidR="009D38B7" w:rsidRPr="00E03822" w:rsidRDefault="009D38B7">
      <w:pPr>
        <w:rPr>
          <w:rFonts w:eastAsia="Arial-ItalicMS" w:hAnsi="Times New Roman" w:cs="Times New Roman"/>
          <w:i/>
          <w:iCs/>
          <w:color w:val="231F20"/>
          <w:sz w:val="28"/>
          <w:szCs w:val="28"/>
          <w:u w:color="231F20"/>
        </w:rPr>
      </w:pP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b</w:t>
      </w:r>
      <w:proofErr w:type="gramEnd"/>
      <w:r w:rsidRPr="00E03822">
        <w:rPr>
          <w:rFonts w:eastAsia="Arial-ItalicMS" w:hAnsi="Times New Roman" w:cs="Times New Roman"/>
          <w:i/>
          <w:iCs/>
          <w:color w:val="231F20"/>
          <w:sz w:val="28"/>
          <w:szCs w:val="28"/>
          <w:u w:color="231F20"/>
        </w:rPr>
        <w:t>. causing personal injury to, or damage to the property of, any</w:t>
      </w: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person</w:t>
      </w:r>
      <w:proofErr w:type="gramEnd"/>
      <w:r w:rsidRPr="00E03822">
        <w:rPr>
          <w:rFonts w:eastAsia="Arial-ItalicMS" w:hAnsi="Times New Roman" w:cs="Times New Roman"/>
          <w:i/>
          <w:iCs/>
          <w:color w:val="231F20"/>
          <w:sz w:val="28"/>
          <w:szCs w:val="28"/>
          <w:u w:color="231F20"/>
        </w:rPr>
        <w:t xml:space="preserve"> (including the pupil himself); or</w:t>
      </w:r>
    </w:p>
    <w:p w:rsidR="009D38B7" w:rsidRPr="00E03822" w:rsidRDefault="009D38B7">
      <w:pPr>
        <w:rPr>
          <w:rFonts w:eastAsia="Arial-ItalicMS" w:hAnsi="Times New Roman" w:cs="Times New Roman"/>
          <w:i/>
          <w:iCs/>
          <w:color w:val="231F20"/>
          <w:sz w:val="28"/>
          <w:szCs w:val="28"/>
          <w:u w:color="231F20"/>
        </w:rPr>
      </w:pP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c</w:t>
      </w:r>
      <w:proofErr w:type="gramEnd"/>
      <w:r w:rsidRPr="00E03822">
        <w:rPr>
          <w:rFonts w:eastAsia="Arial-ItalicMS" w:hAnsi="Times New Roman" w:cs="Times New Roman"/>
          <w:i/>
          <w:iCs/>
          <w:color w:val="231F20"/>
          <w:sz w:val="28"/>
          <w:szCs w:val="28"/>
          <w:u w:color="231F20"/>
        </w:rPr>
        <w:t>. engaging in any behaviour prejudicial to the maintenance of</w:t>
      </w: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good</w:t>
      </w:r>
      <w:proofErr w:type="gramEnd"/>
      <w:r w:rsidRPr="00E03822">
        <w:rPr>
          <w:rFonts w:eastAsia="Arial-ItalicMS" w:hAnsi="Times New Roman" w:cs="Times New Roman"/>
          <w:i/>
          <w:iCs/>
          <w:color w:val="231F20"/>
          <w:sz w:val="28"/>
          <w:szCs w:val="28"/>
          <w:u w:color="231F20"/>
        </w:rPr>
        <w:t xml:space="preserve"> order and discipline at the school or among any of its</w:t>
      </w: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pupils</w:t>
      </w:r>
      <w:proofErr w:type="gramEnd"/>
      <w:r w:rsidRPr="00E03822">
        <w:rPr>
          <w:rFonts w:eastAsia="Arial-ItalicMS" w:hAnsi="Times New Roman" w:cs="Times New Roman"/>
          <w:i/>
          <w:iCs/>
          <w:color w:val="231F20"/>
          <w:sz w:val="28"/>
          <w:szCs w:val="28"/>
          <w:u w:color="231F20"/>
        </w:rPr>
        <w:t>, whether that behaviour occurs during a teaching</w:t>
      </w:r>
    </w:p>
    <w:p w:rsidR="009D38B7" w:rsidRPr="00E03822" w:rsidRDefault="00E03822">
      <w:pPr>
        <w:rPr>
          <w:rFonts w:eastAsia="Arial-ItalicMS" w:hAnsi="Times New Roman" w:cs="Times New Roman"/>
          <w:i/>
          <w:iCs/>
          <w:color w:val="231F20"/>
          <w:sz w:val="28"/>
          <w:szCs w:val="28"/>
          <w:u w:color="231F20"/>
        </w:rPr>
      </w:pPr>
      <w:proofErr w:type="gramStart"/>
      <w:r w:rsidRPr="00E03822">
        <w:rPr>
          <w:rFonts w:eastAsia="Arial-ItalicMS" w:hAnsi="Times New Roman" w:cs="Times New Roman"/>
          <w:i/>
          <w:iCs/>
          <w:color w:val="231F20"/>
          <w:sz w:val="28"/>
          <w:szCs w:val="28"/>
          <w:u w:color="231F20"/>
        </w:rPr>
        <w:t>session</w:t>
      </w:r>
      <w:proofErr w:type="gramEnd"/>
      <w:r w:rsidRPr="00E03822">
        <w:rPr>
          <w:rFonts w:eastAsia="Arial-ItalicMS" w:hAnsi="Times New Roman" w:cs="Times New Roman"/>
          <w:i/>
          <w:iCs/>
          <w:color w:val="231F20"/>
          <w:sz w:val="28"/>
          <w:szCs w:val="28"/>
          <w:u w:color="231F20"/>
        </w:rPr>
        <w:t xml:space="preserve"> or otherwise.’</w:t>
      </w:r>
    </w:p>
    <w:p w:rsidR="009D38B7" w:rsidRPr="00E03822" w:rsidRDefault="009D38B7">
      <w:pPr>
        <w:rPr>
          <w:rFonts w:eastAsia="Arial-ItalicMS" w:hAnsi="Times New Roman" w:cs="Times New Roman"/>
          <w:i/>
          <w:i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Based on this legal framework, the working definition of ‘reasonable force’ is the minimum force necessary to prevent a pupil from physically harming him/herself or others or seriously damaging property, but used in a manner which attempts to preserve the dignity of all concerned. The use of reasonable force will always depend on the circumstances of the case and staff should take the following into consideration: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whether</w:t>
      </w:r>
      <w:proofErr w:type="gramEnd"/>
      <w:r w:rsidRPr="00E03822">
        <w:rPr>
          <w:rFonts w:eastAsia="ArialMS" w:hAnsi="Times New Roman" w:cs="Times New Roman"/>
          <w:color w:val="231F20"/>
          <w:sz w:val="28"/>
          <w:szCs w:val="28"/>
          <w:u w:color="231F20"/>
        </w:rPr>
        <w:t xml:space="preserve"> it is reasonable to use force, and the degree of force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that</w:t>
      </w:r>
      <w:proofErr w:type="gramEnd"/>
      <w:r w:rsidRPr="00E03822">
        <w:rPr>
          <w:rFonts w:eastAsia="ArialMS" w:hAnsi="Times New Roman" w:cs="Times New Roman"/>
          <w:color w:val="231F20"/>
          <w:sz w:val="28"/>
          <w:szCs w:val="28"/>
          <w:u w:color="231F20"/>
        </w:rPr>
        <w:t xml:space="preserve"> could reasonably be employed, given the age, sex,</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physical</w:t>
      </w:r>
      <w:proofErr w:type="gramEnd"/>
      <w:r w:rsidRPr="00E03822">
        <w:rPr>
          <w:rFonts w:eastAsia="ArialMS" w:hAnsi="Times New Roman" w:cs="Times New Roman"/>
          <w:color w:val="231F20"/>
          <w:sz w:val="28"/>
          <w:szCs w:val="28"/>
          <w:u w:color="231F20"/>
        </w:rPr>
        <w:t xml:space="preserve"> strength, size, understanding, medical conditions and</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any</w:t>
      </w:r>
      <w:proofErr w:type="gramEnd"/>
      <w:r w:rsidRPr="00E03822">
        <w:rPr>
          <w:rFonts w:eastAsia="ArialMS" w:hAnsi="Times New Roman" w:cs="Times New Roman"/>
          <w:color w:val="231F20"/>
          <w:sz w:val="28"/>
          <w:szCs w:val="28"/>
          <w:u w:color="231F20"/>
        </w:rPr>
        <w:t xml:space="preserve"> special educational needs of the pupil;</w:t>
      </w:r>
    </w:p>
    <w:p w:rsidR="009D38B7" w:rsidRPr="00E03822" w:rsidRDefault="009D38B7">
      <w:pPr>
        <w:rPr>
          <w:rFonts w:eastAsia="AdobePiStd" w:hAnsi="Times New Roman" w:cs="Times New Roman"/>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the use of force can be regarded as reasonable only if the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circumstances</w:t>
      </w:r>
      <w:proofErr w:type="gramEnd"/>
      <w:r w:rsidRPr="00E03822">
        <w:rPr>
          <w:rFonts w:eastAsia="ArialMS" w:hAnsi="Times New Roman" w:cs="Times New Roman"/>
          <w:color w:val="231F20"/>
          <w:sz w:val="28"/>
          <w:szCs w:val="28"/>
          <w:u w:color="231F20"/>
        </w:rPr>
        <w:t xml:space="preserve"> of the particular incident warrant it. The use of</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any</w:t>
      </w:r>
      <w:proofErr w:type="gramEnd"/>
      <w:r w:rsidRPr="00E03822">
        <w:rPr>
          <w:rFonts w:eastAsia="ArialMS" w:hAnsi="Times New Roman" w:cs="Times New Roman"/>
          <w:color w:val="231F20"/>
          <w:sz w:val="28"/>
          <w:szCs w:val="28"/>
          <w:u w:color="231F20"/>
        </w:rPr>
        <w:t xml:space="preserve"> degree of force is unlawful if the particular circumstances</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do</w:t>
      </w:r>
      <w:proofErr w:type="gramEnd"/>
      <w:r w:rsidRPr="00E03822">
        <w:rPr>
          <w:rFonts w:eastAsia="ArialMS" w:hAnsi="Times New Roman" w:cs="Times New Roman"/>
          <w:color w:val="231F20"/>
          <w:sz w:val="28"/>
          <w:szCs w:val="28"/>
          <w:u w:color="231F20"/>
        </w:rPr>
        <w:t xml:space="preserve"> not warrant the use of physical force. Therefore physical</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force</w:t>
      </w:r>
      <w:proofErr w:type="gramEnd"/>
      <w:r w:rsidRPr="00E03822">
        <w:rPr>
          <w:rFonts w:eastAsia="ArialMS" w:hAnsi="Times New Roman" w:cs="Times New Roman"/>
          <w:color w:val="231F20"/>
          <w:sz w:val="28"/>
          <w:szCs w:val="28"/>
          <w:u w:color="231F20"/>
        </w:rPr>
        <w:t xml:space="preserve"> could not be justified to prevent a pupil from committing</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a</w:t>
      </w:r>
      <w:proofErr w:type="gramEnd"/>
      <w:r w:rsidRPr="00E03822">
        <w:rPr>
          <w:rFonts w:eastAsia="ArialMS" w:hAnsi="Times New Roman" w:cs="Times New Roman"/>
          <w:color w:val="231F20"/>
          <w:sz w:val="28"/>
          <w:szCs w:val="28"/>
          <w:u w:color="231F20"/>
        </w:rPr>
        <w:t xml:space="preserve"> trivial </w:t>
      </w:r>
      <w:proofErr w:type="spellStart"/>
      <w:r w:rsidRPr="00E03822">
        <w:rPr>
          <w:rFonts w:eastAsia="ArialMS" w:hAnsi="Times New Roman" w:cs="Times New Roman"/>
          <w:color w:val="231F20"/>
          <w:sz w:val="28"/>
          <w:szCs w:val="28"/>
          <w:u w:color="231F20"/>
        </w:rPr>
        <w:t>misdemeanour</w:t>
      </w:r>
      <w:proofErr w:type="spellEnd"/>
      <w:r w:rsidRPr="00E03822">
        <w:rPr>
          <w:rFonts w:eastAsia="ArialMS" w:hAnsi="Times New Roman" w:cs="Times New Roman"/>
          <w:color w:val="231F20"/>
          <w:sz w:val="28"/>
          <w:szCs w:val="28"/>
          <w:u w:color="231F20"/>
        </w:rPr>
        <w:t>, or in a situation that clearly could be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resolved</w:t>
      </w:r>
      <w:proofErr w:type="gramEnd"/>
      <w:r w:rsidRPr="00E03822">
        <w:rPr>
          <w:rFonts w:eastAsia="ArialMS" w:hAnsi="Times New Roman" w:cs="Times New Roman"/>
          <w:color w:val="231F20"/>
          <w:sz w:val="28"/>
          <w:szCs w:val="28"/>
          <w:u w:color="231F20"/>
        </w:rPr>
        <w:t xml:space="preserve"> without force; and</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the</w:t>
      </w:r>
      <w:proofErr w:type="gramEnd"/>
      <w:r w:rsidRPr="00E03822">
        <w:rPr>
          <w:rFonts w:eastAsia="ArialMS" w:hAnsi="Times New Roman" w:cs="Times New Roman"/>
          <w:color w:val="231F20"/>
          <w:sz w:val="28"/>
          <w:szCs w:val="28"/>
          <w:u w:color="231F20"/>
        </w:rPr>
        <w:t xml:space="preserve"> degree of force employed should be in proportion to the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circumstances</w:t>
      </w:r>
      <w:proofErr w:type="gramEnd"/>
      <w:r w:rsidRPr="00E03822">
        <w:rPr>
          <w:rFonts w:eastAsia="ArialMS" w:hAnsi="Times New Roman" w:cs="Times New Roman"/>
          <w:color w:val="231F20"/>
          <w:sz w:val="28"/>
          <w:szCs w:val="28"/>
          <w:u w:color="231F20"/>
        </w:rPr>
        <w:t xml:space="preserve"> of the incident and the seriousness of the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behaviour</w:t>
      </w:r>
      <w:proofErr w:type="gramEnd"/>
      <w:r w:rsidRPr="00E03822">
        <w:rPr>
          <w:rFonts w:eastAsia="ArialMS" w:hAnsi="Times New Roman" w:cs="Times New Roman"/>
          <w:color w:val="231F20"/>
          <w:sz w:val="28"/>
          <w:szCs w:val="28"/>
          <w:u w:color="231F20"/>
        </w:rPr>
        <w:t xml:space="preserve"> or the consequences it is intended to prevent. Any</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force</w:t>
      </w:r>
      <w:proofErr w:type="gramEnd"/>
      <w:r w:rsidRPr="00E03822">
        <w:rPr>
          <w:rFonts w:eastAsia="ArialMS" w:hAnsi="Times New Roman" w:cs="Times New Roman"/>
          <w:color w:val="231F20"/>
          <w:sz w:val="28"/>
          <w:szCs w:val="28"/>
          <w:u w:color="231F20"/>
        </w:rPr>
        <w:t xml:space="preserve"> used should always be the minimum needed to defuse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the</w:t>
      </w:r>
      <w:proofErr w:type="gramEnd"/>
      <w:r w:rsidRPr="00E03822">
        <w:rPr>
          <w:rFonts w:eastAsia="ArialMS" w:hAnsi="Times New Roman" w:cs="Times New Roman"/>
          <w:color w:val="231F20"/>
          <w:sz w:val="28"/>
          <w:szCs w:val="28"/>
          <w:u w:color="231F20"/>
        </w:rPr>
        <w:t xml:space="preserve"> situation.</w:t>
      </w:r>
    </w:p>
    <w:p w:rsidR="009D38B7" w:rsidRPr="00E03822" w:rsidRDefault="009D38B7">
      <w:pPr>
        <w:rPr>
          <w:rFonts w:eastAsia="AvantGarde-Demi" w:hAnsi="Times New Roman" w:cs="Times New Roman"/>
          <w:b/>
          <w:bCs/>
          <w:sz w:val="28"/>
          <w:szCs w:val="28"/>
        </w:rPr>
      </w:pPr>
    </w:p>
    <w:p w:rsidR="00E8786F" w:rsidRDefault="00E8786F">
      <w:pPr>
        <w:rPr>
          <w:rFonts w:hAnsi="Times New Roman" w:cs="Times New Roman"/>
          <w:bCs/>
          <w:sz w:val="28"/>
          <w:szCs w:val="28"/>
        </w:rPr>
      </w:pPr>
    </w:p>
    <w:p w:rsidR="0094607B" w:rsidRDefault="0094607B">
      <w:pPr>
        <w:rPr>
          <w:rFonts w:hAnsi="Times New Roman" w:cs="Times New Roman"/>
          <w:bCs/>
          <w:sz w:val="28"/>
          <w:szCs w:val="28"/>
        </w:rPr>
      </w:pPr>
    </w:p>
    <w:p w:rsidR="0094607B" w:rsidRDefault="0094607B">
      <w:pPr>
        <w:rPr>
          <w:rFonts w:hAnsi="Times New Roman" w:cs="Times New Roman"/>
          <w:bCs/>
          <w:sz w:val="28"/>
          <w:szCs w:val="28"/>
        </w:rPr>
      </w:pPr>
    </w:p>
    <w:p w:rsidR="00E93ABB" w:rsidRDefault="00E93ABB">
      <w:pPr>
        <w:rPr>
          <w:rFonts w:eastAsia="AvantGarde-Demi" w:hAnsi="Times New Roman" w:cs="Times New Roman"/>
          <w:b/>
          <w:bCs/>
          <w:sz w:val="28"/>
          <w:szCs w:val="28"/>
        </w:rPr>
      </w:pPr>
    </w:p>
    <w:p w:rsidR="009D38B7" w:rsidRPr="00E03822" w:rsidRDefault="00E03822">
      <w:pPr>
        <w:rPr>
          <w:rFonts w:eastAsia="ArialUnicodeMS" w:hAnsi="Times New Roman" w:cs="Times New Roman"/>
          <w:b/>
          <w:bCs/>
          <w:sz w:val="28"/>
          <w:szCs w:val="28"/>
        </w:rPr>
      </w:pPr>
      <w:r w:rsidRPr="00E03822">
        <w:rPr>
          <w:rFonts w:hAnsi="Times New Roman" w:cs="Times New Roman"/>
          <w:b/>
          <w:bCs/>
          <w:sz w:val="28"/>
          <w:szCs w:val="28"/>
        </w:rPr>
        <w:t>Practices</w:t>
      </w:r>
    </w:p>
    <w:p w:rsidR="009D38B7" w:rsidRPr="00E03822" w:rsidRDefault="00E03822">
      <w:pPr>
        <w:rPr>
          <w:rFonts w:eastAsia="ArialUnicodeMS" w:hAnsi="Times New Roman" w:cs="Times New Roman"/>
          <w:sz w:val="28"/>
          <w:szCs w:val="28"/>
        </w:rPr>
      </w:pPr>
      <w:r w:rsidRPr="00E03822">
        <w:rPr>
          <w:rFonts w:hAnsi="Times New Roman" w:cs="Times New Roman"/>
          <w:sz w:val="28"/>
          <w:szCs w:val="28"/>
        </w:rPr>
        <w:t>Preventative Strategies</w:t>
      </w:r>
    </w:p>
    <w:p w:rsidR="009D38B7" w:rsidRPr="00E03822" w:rsidRDefault="00E03822">
      <w:pPr>
        <w:rPr>
          <w:rFonts w:eastAsia="ArialUnicodeMS" w:hAnsi="Times New Roman" w:cs="Times New Roman"/>
          <w:sz w:val="28"/>
          <w:szCs w:val="28"/>
        </w:rPr>
      </w:pPr>
      <w:r w:rsidRPr="00E03822">
        <w:rPr>
          <w:rFonts w:hAnsi="Times New Roman" w:cs="Times New Roman"/>
          <w:sz w:val="28"/>
          <w:szCs w:val="28"/>
        </w:rPr>
        <w:t>The school actively promotes positive behaviour management</w:t>
      </w:r>
    </w:p>
    <w:p w:rsidR="009D38B7" w:rsidRPr="00E03822" w:rsidRDefault="00E03822">
      <w:pPr>
        <w:rPr>
          <w:rFonts w:eastAsia="ArialUnicodeMS" w:hAnsi="Times New Roman" w:cs="Times New Roman"/>
          <w:sz w:val="28"/>
          <w:szCs w:val="28"/>
        </w:rPr>
      </w:pPr>
      <w:proofErr w:type="gramStart"/>
      <w:r w:rsidRPr="00E03822">
        <w:rPr>
          <w:rFonts w:hAnsi="Times New Roman" w:cs="Times New Roman"/>
          <w:sz w:val="28"/>
          <w:szCs w:val="28"/>
        </w:rPr>
        <w:t>strategies</w:t>
      </w:r>
      <w:proofErr w:type="gramEnd"/>
      <w:r w:rsidRPr="00E03822">
        <w:rPr>
          <w:rFonts w:hAnsi="Times New Roman" w:cs="Times New Roman"/>
          <w:sz w:val="28"/>
          <w:szCs w:val="28"/>
        </w:rPr>
        <w:t xml:space="preserve"> thus reducing the need for the use of any form of</w:t>
      </w:r>
    </w:p>
    <w:p w:rsidR="009D38B7" w:rsidRPr="00E03822" w:rsidRDefault="00E03822">
      <w:pPr>
        <w:rPr>
          <w:rFonts w:eastAsia="ArialUnicodeMS" w:hAnsi="Times New Roman" w:cs="Times New Roman"/>
          <w:sz w:val="28"/>
          <w:szCs w:val="28"/>
        </w:rPr>
      </w:pPr>
      <w:proofErr w:type="gramStart"/>
      <w:r w:rsidRPr="00E03822">
        <w:rPr>
          <w:rFonts w:hAnsi="Times New Roman" w:cs="Times New Roman"/>
          <w:sz w:val="28"/>
          <w:szCs w:val="28"/>
        </w:rPr>
        <w:t>physical</w:t>
      </w:r>
      <w:proofErr w:type="gramEnd"/>
      <w:r w:rsidRPr="00E03822">
        <w:rPr>
          <w:rFonts w:hAnsi="Times New Roman" w:cs="Times New Roman"/>
          <w:sz w:val="28"/>
          <w:szCs w:val="28"/>
        </w:rPr>
        <w:t xml:space="preserve"> intervention, except in emergency situations.</w:t>
      </w:r>
    </w:p>
    <w:p w:rsidR="009D38B7" w:rsidRPr="00E03822" w:rsidRDefault="00E03822">
      <w:pPr>
        <w:rPr>
          <w:rFonts w:eastAsia="ArialUnicodeMS" w:hAnsi="Times New Roman" w:cs="Times New Roman"/>
          <w:sz w:val="28"/>
          <w:szCs w:val="28"/>
        </w:rPr>
      </w:pPr>
      <w:r w:rsidRPr="00E03822">
        <w:rPr>
          <w:rFonts w:hAnsi="Times New Roman" w:cs="Times New Roman"/>
          <w:sz w:val="28"/>
          <w:szCs w:val="28"/>
        </w:rPr>
        <w:t>Preventative strategies for inappropriate behaviour(s) are detailed</w:t>
      </w:r>
    </w:p>
    <w:p w:rsidR="009D38B7" w:rsidRPr="00E03822" w:rsidRDefault="002D2D30">
      <w:pPr>
        <w:rPr>
          <w:rFonts w:eastAsia="ArialUnicodeMS" w:hAnsi="Times New Roman" w:cs="Times New Roman"/>
          <w:sz w:val="28"/>
          <w:szCs w:val="28"/>
        </w:rPr>
      </w:pPr>
      <w:proofErr w:type="gramStart"/>
      <w:r>
        <w:rPr>
          <w:rFonts w:hAnsi="Times New Roman" w:cs="Times New Roman"/>
          <w:sz w:val="28"/>
          <w:szCs w:val="28"/>
        </w:rPr>
        <w:t>in</w:t>
      </w:r>
      <w:proofErr w:type="gramEnd"/>
      <w:r>
        <w:rPr>
          <w:rFonts w:hAnsi="Times New Roman" w:cs="Times New Roman"/>
          <w:sz w:val="28"/>
          <w:szCs w:val="28"/>
        </w:rPr>
        <w:t xml:space="preserve"> the Appendix 1</w:t>
      </w:r>
      <w:r w:rsidR="00E03822" w:rsidRPr="00E03822">
        <w:rPr>
          <w:rFonts w:hAnsi="Times New Roman" w:cs="Times New Roman"/>
          <w:sz w:val="28"/>
          <w:szCs w:val="28"/>
        </w:rPr>
        <w:t xml:space="preserve"> that follow, especially those on defusing and de-escalating conflict/confrontation or aggression.</w:t>
      </w:r>
    </w:p>
    <w:p w:rsidR="009D38B7" w:rsidRPr="00E03822" w:rsidRDefault="009D38B7">
      <w:pPr>
        <w:rPr>
          <w:rFonts w:eastAsia="ArialUnicodeMS" w:hAnsi="Times New Roman" w:cs="Times New Roman"/>
          <w:sz w:val="28"/>
          <w:szCs w:val="28"/>
        </w:rPr>
      </w:pPr>
    </w:p>
    <w:p w:rsidR="009D38B7" w:rsidRPr="00E03822" w:rsidRDefault="00E03822">
      <w:pPr>
        <w:rPr>
          <w:rFonts w:hAnsi="Times New Roman" w:cs="Times New Roman"/>
          <w:b/>
          <w:bCs/>
          <w:sz w:val="28"/>
          <w:szCs w:val="28"/>
        </w:rPr>
      </w:pPr>
      <w:r w:rsidRPr="00E03822">
        <w:rPr>
          <w:rFonts w:hAnsi="Times New Roman" w:cs="Times New Roman"/>
          <w:b/>
          <w:bCs/>
          <w:sz w:val="28"/>
          <w:szCs w:val="28"/>
        </w:rPr>
        <w:t>Other Legal Considerations</w:t>
      </w:r>
    </w:p>
    <w:p w:rsidR="009D38B7" w:rsidRPr="00E03822" w:rsidRDefault="00E03822">
      <w:pPr>
        <w:rPr>
          <w:rFonts w:hAnsi="Times New Roman" w:cs="Times New Roman"/>
          <w:sz w:val="28"/>
          <w:szCs w:val="28"/>
        </w:rPr>
      </w:pPr>
      <w:r w:rsidRPr="00E03822">
        <w:rPr>
          <w:rFonts w:hAnsi="Times New Roman" w:cs="Times New Roman"/>
          <w:sz w:val="28"/>
          <w:szCs w:val="28"/>
        </w:rPr>
        <w:t>Where force is applied it should be done in a manner that</w:t>
      </w:r>
    </w:p>
    <w:p w:rsidR="009D38B7" w:rsidRPr="00E03822" w:rsidRDefault="00E03822">
      <w:pPr>
        <w:rPr>
          <w:rFonts w:hAnsi="Times New Roman" w:cs="Times New Roman"/>
          <w:sz w:val="28"/>
          <w:szCs w:val="28"/>
        </w:rPr>
      </w:pPr>
      <w:proofErr w:type="gramStart"/>
      <w:r w:rsidRPr="00E03822">
        <w:rPr>
          <w:rFonts w:hAnsi="Times New Roman" w:cs="Times New Roman"/>
          <w:sz w:val="28"/>
          <w:szCs w:val="28"/>
        </w:rPr>
        <w:t>attempts</w:t>
      </w:r>
      <w:proofErr w:type="gramEnd"/>
      <w:r w:rsidRPr="00E03822">
        <w:rPr>
          <w:rFonts w:hAnsi="Times New Roman" w:cs="Times New Roman"/>
          <w:sz w:val="28"/>
          <w:szCs w:val="28"/>
        </w:rPr>
        <w:t xml:space="preserve"> to REDUCE rather than PROVOKE.</w:t>
      </w:r>
    </w:p>
    <w:p w:rsidR="009D38B7" w:rsidRPr="00E03822" w:rsidRDefault="00E03822">
      <w:pPr>
        <w:numPr>
          <w:ilvl w:val="0"/>
          <w:numId w:val="23"/>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The number of staff involved should be the minimum</w:t>
      </w:r>
    </w:p>
    <w:p w:rsidR="009D38B7" w:rsidRPr="00E03822" w:rsidRDefault="00E03822">
      <w:pPr>
        <w:ind w:firstLine="720"/>
        <w:rPr>
          <w:rFonts w:hAnsi="Times New Roman" w:cs="Times New Roman"/>
          <w:sz w:val="28"/>
          <w:szCs w:val="28"/>
        </w:rPr>
      </w:pPr>
      <w:proofErr w:type="gramStart"/>
      <w:r w:rsidRPr="00E03822">
        <w:rPr>
          <w:rFonts w:hAnsi="Times New Roman" w:cs="Times New Roman"/>
          <w:sz w:val="28"/>
          <w:szCs w:val="28"/>
        </w:rPr>
        <w:t>necessary</w:t>
      </w:r>
      <w:proofErr w:type="gramEnd"/>
      <w:r w:rsidRPr="00E03822">
        <w:rPr>
          <w:rFonts w:hAnsi="Times New Roman" w:cs="Times New Roman"/>
          <w:sz w:val="28"/>
          <w:szCs w:val="28"/>
        </w:rPr>
        <w:t xml:space="preserve"> to intervene physically, whilst </w:t>
      </w:r>
      <w:proofErr w:type="spellStart"/>
      <w:r w:rsidRPr="00E03822">
        <w:rPr>
          <w:rFonts w:hAnsi="Times New Roman" w:cs="Times New Roman"/>
          <w:sz w:val="28"/>
          <w:szCs w:val="28"/>
        </w:rPr>
        <w:t>minimising</w:t>
      </w:r>
      <w:proofErr w:type="spellEnd"/>
      <w:r w:rsidRPr="00E03822">
        <w:rPr>
          <w:rFonts w:hAnsi="Times New Roman" w:cs="Times New Roman"/>
          <w:sz w:val="28"/>
          <w:szCs w:val="28"/>
        </w:rPr>
        <w:t xml:space="preserve"> injury.</w:t>
      </w:r>
    </w:p>
    <w:p w:rsidR="009D38B7" w:rsidRPr="00E03822" w:rsidRDefault="00E03822">
      <w:pPr>
        <w:numPr>
          <w:ilvl w:val="0"/>
          <w:numId w:val="23"/>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The more serious the danger, the greater the degree of force</w:t>
      </w:r>
    </w:p>
    <w:p w:rsidR="009D38B7" w:rsidRPr="00E03822" w:rsidRDefault="00E03822">
      <w:pPr>
        <w:ind w:firstLine="720"/>
        <w:rPr>
          <w:rFonts w:hAnsi="Times New Roman" w:cs="Times New Roman"/>
          <w:sz w:val="28"/>
          <w:szCs w:val="28"/>
        </w:rPr>
      </w:pPr>
      <w:proofErr w:type="gramStart"/>
      <w:r w:rsidRPr="00E03822">
        <w:rPr>
          <w:rFonts w:hAnsi="Times New Roman" w:cs="Times New Roman"/>
          <w:sz w:val="28"/>
          <w:szCs w:val="28"/>
        </w:rPr>
        <w:t>which</w:t>
      </w:r>
      <w:proofErr w:type="gramEnd"/>
      <w:r w:rsidRPr="00E03822">
        <w:rPr>
          <w:rFonts w:hAnsi="Times New Roman" w:cs="Times New Roman"/>
          <w:sz w:val="28"/>
          <w:szCs w:val="28"/>
        </w:rPr>
        <w:t xml:space="preserve"> may be used to avoid such danger.</w:t>
      </w:r>
    </w:p>
    <w:p w:rsidR="009D38B7" w:rsidRPr="00E03822" w:rsidRDefault="00E03822">
      <w:pPr>
        <w:numPr>
          <w:ilvl w:val="0"/>
          <w:numId w:val="23"/>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Wherever practical retreat/ break-away should always be the</w:t>
      </w:r>
    </w:p>
    <w:p w:rsidR="009D38B7" w:rsidRPr="00E03822" w:rsidRDefault="00E03822">
      <w:pPr>
        <w:ind w:firstLine="720"/>
        <w:rPr>
          <w:rFonts w:hAnsi="Times New Roman" w:cs="Times New Roman"/>
          <w:sz w:val="28"/>
          <w:szCs w:val="28"/>
        </w:rPr>
      </w:pPr>
      <w:proofErr w:type="gramStart"/>
      <w:r w:rsidRPr="00E03822">
        <w:rPr>
          <w:rFonts w:hAnsi="Times New Roman" w:cs="Times New Roman"/>
          <w:sz w:val="28"/>
          <w:szCs w:val="28"/>
        </w:rPr>
        <w:t>first</w:t>
      </w:r>
      <w:proofErr w:type="gramEnd"/>
      <w:r w:rsidRPr="00E03822">
        <w:rPr>
          <w:rFonts w:hAnsi="Times New Roman" w:cs="Times New Roman"/>
          <w:sz w:val="28"/>
          <w:szCs w:val="28"/>
        </w:rPr>
        <w:t xml:space="preserve"> consideration.</w:t>
      </w:r>
    </w:p>
    <w:p w:rsidR="009D38B7" w:rsidRPr="00E03822" w:rsidRDefault="00E03822">
      <w:pPr>
        <w:numPr>
          <w:ilvl w:val="0"/>
          <w:numId w:val="23"/>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What constitutes “reasonable” will always be a matter of</w:t>
      </w:r>
    </w:p>
    <w:p w:rsidR="009D38B7" w:rsidRPr="00E03822" w:rsidRDefault="00E03822">
      <w:pPr>
        <w:ind w:firstLine="720"/>
        <w:rPr>
          <w:rFonts w:hAnsi="Times New Roman" w:cs="Times New Roman"/>
          <w:sz w:val="28"/>
          <w:szCs w:val="28"/>
        </w:rPr>
      </w:pPr>
      <w:proofErr w:type="gramStart"/>
      <w:r w:rsidRPr="00E03822">
        <w:rPr>
          <w:rFonts w:hAnsi="Times New Roman" w:cs="Times New Roman"/>
          <w:sz w:val="28"/>
          <w:szCs w:val="28"/>
        </w:rPr>
        <w:t>personal</w:t>
      </w:r>
      <w:proofErr w:type="gramEnd"/>
      <w:r w:rsidRPr="00E03822">
        <w:rPr>
          <w:rFonts w:hAnsi="Times New Roman" w:cs="Times New Roman"/>
          <w:sz w:val="28"/>
          <w:szCs w:val="28"/>
        </w:rPr>
        <w:t xml:space="preserve"> and professional </w:t>
      </w:r>
      <w:proofErr w:type="spellStart"/>
      <w:r w:rsidRPr="00E03822">
        <w:rPr>
          <w:rFonts w:hAnsi="Times New Roman" w:cs="Times New Roman"/>
          <w:sz w:val="28"/>
          <w:szCs w:val="28"/>
        </w:rPr>
        <w:t>judgement</w:t>
      </w:r>
      <w:proofErr w:type="spellEnd"/>
      <w:r w:rsidRPr="00E03822">
        <w:rPr>
          <w:rFonts w:hAnsi="Times New Roman" w:cs="Times New Roman"/>
          <w:sz w:val="28"/>
          <w:szCs w:val="28"/>
        </w:rPr>
        <w:t xml:space="preserve"> that will need to be</w:t>
      </w:r>
    </w:p>
    <w:p w:rsidR="009D38B7" w:rsidRPr="00E03822" w:rsidRDefault="00E03822">
      <w:pPr>
        <w:ind w:firstLine="720"/>
        <w:rPr>
          <w:rFonts w:hAnsi="Times New Roman" w:cs="Times New Roman"/>
          <w:sz w:val="28"/>
          <w:szCs w:val="28"/>
        </w:rPr>
      </w:pPr>
      <w:proofErr w:type="gramStart"/>
      <w:r w:rsidRPr="00E03822">
        <w:rPr>
          <w:rFonts w:hAnsi="Times New Roman" w:cs="Times New Roman"/>
          <w:sz w:val="28"/>
          <w:szCs w:val="28"/>
        </w:rPr>
        <w:t>justified</w:t>
      </w:r>
      <w:proofErr w:type="gramEnd"/>
      <w:r w:rsidRPr="00E03822">
        <w:rPr>
          <w:rFonts w:hAnsi="Times New Roman" w:cs="Times New Roman"/>
          <w:sz w:val="28"/>
          <w:szCs w:val="28"/>
        </w:rPr>
        <w:t>, reported, recorded and evaluated</w:t>
      </w:r>
    </w:p>
    <w:p w:rsidR="009D38B7" w:rsidRPr="00E03822" w:rsidRDefault="009D38B7">
      <w:pPr>
        <w:rPr>
          <w:rFonts w:hAnsi="Times New Roman" w:cs="Times New Roman"/>
          <w:b/>
          <w:bCs/>
          <w:sz w:val="28"/>
          <w:szCs w:val="28"/>
        </w:rPr>
      </w:pPr>
    </w:p>
    <w:p w:rsidR="009D38B7" w:rsidRPr="00E03822" w:rsidRDefault="00E03822">
      <w:pPr>
        <w:rPr>
          <w:rFonts w:hAnsi="Times New Roman" w:cs="Times New Roman"/>
          <w:sz w:val="28"/>
          <w:szCs w:val="28"/>
        </w:rPr>
      </w:pPr>
      <w:r w:rsidRPr="00E03822">
        <w:rPr>
          <w:rFonts w:hAnsi="Times New Roman" w:cs="Times New Roman"/>
          <w:b/>
          <w:bCs/>
          <w:sz w:val="28"/>
          <w:szCs w:val="28"/>
        </w:rPr>
        <w:t>Negligence</w:t>
      </w:r>
    </w:p>
    <w:p w:rsidR="009D38B7" w:rsidRPr="00E03822" w:rsidRDefault="009D38B7">
      <w:pPr>
        <w:rPr>
          <w:rFonts w:hAnsi="Times New Roman" w:cs="Times New Roman"/>
          <w:b/>
          <w:bCs/>
          <w:sz w:val="28"/>
          <w:szCs w:val="28"/>
        </w:rPr>
      </w:pPr>
    </w:p>
    <w:p w:rsidR="009D38B7" w:rsidRPr="00E03822" w:rsidRDefault="00E03822">
      <w:pPr>
        <w:rPr>
          <w:rFonts w:hAnsi="Times New Roman" w:cs="Times New Roman"/>
          <w:sz w:val="28"/>
          <w:szCs w:val="28"/>
        </w:rPr>
      </w:pPr>
      <w:r w:rsidRPr="00E03822">
        <w:rPr>
          <w:rFonts w:hAnsi="Times New Roman" w:cs="Times New Roman"/>
          <w:b/>
          <w:bCs/>
          <w:sz w:val="28"/>
          <w:szCs w:val="28"/>
        </w:rPr>
        <w:t xml:space="preserve">Negligence </w:t>
      </w:r>
      <w:r w:rsidRPr="00E03822">
        <w:rPr>
          <w:rFonts w:hAnsi="Times New Roman" w:cs="Times New Roman"/>
          <w:sz w:val="28"/>
          <w:szCs w:val="28"/>
        </w:rPr>
        <w:t>has three main elements:</w:t>
      </w:r>
    </w:p>
    <w:p w:rsidR="009D38B7" w:rsidRPr="00E03822" w:rsidRDefault="009D38B7">
      <w:pPr>
        <w:rPr>
          <w:rFonts w:hAnsi="Times New Roman" w:cs="Times New Roman"/>
          <w:sz w:val="28"/>
          <w:szCs w:val="28"/>
        </w:rPr>
      </w:pPr>
    </w:p>
    <w:p w:rsidR="009D38B7" w:rsidRPr="00E03822" w:rsidRDefault="00E03822">
      <w:pPr>
        <w:numPr>
          <w:ilvl w:val="0"/>
          <w:numId w:val="26"/>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An established Duty of Care that is owed,</w:t>
      </w:r>
    </w:p>
    <w:p w:rsidR="009D38B7" w:rsidRPr="00E03822" w:rsidRDefault="009D38B7">
      <w:pPr>
        <w:rPr>
          <w:rFonts w:hAnsi="Times New Roman" w:cs="Times New Roman"/>
          <w:sz w:val="28"/>
          <w:szCs w:val="28"/>
        </w:rPr>
      </w:pPr>
    </w:p>
    <w:p w:rsidR="009D38B7" w:rsidRPr="00E03822" w:rsidRDefault="00E03822">
      <w:pPr>
        <w:numPr>
          <w:ilvl w:val="0"/>
          <w:numId w:val="26"/>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A breach of that duty,</w:t>
      </w:r>
    </w:p>
    <w:p w:rsidR="009D38B7" w:rsidRPr="00E03822" w:rsidRDefault="009D38B7">
      <w:pPr>
        <w:rPr>
          <w:rFonts w:hAnsi="Times New Roman" w:cs="Times New Roman"/>
          <w:sz w:val="28"/>
          <w:szCs w:val="28"/>
        </w:rPr>
      </w:pPr>
    </w:p>
    <w:p w:rsidR="009D38B7" w:rsidRPr="00E03822" w:rsidRDefault="00E03822">
      <w:pPr>
        <w:numPr>
          <w:ilvl w:val="0"/>
          <w:numId w:val="26"/>
        </w:numPr>
        <w:tabs>
          <w:tab w:val="num" w:pos="639"/>
          <w:tab w:val="left" w:pos="720"/>
        </w:tabs>
        <w:ind w:left="639" w:hanging="279"/>
        <w:rPr>
          <w:rFonts w:hAnsi="Times New Roman" w:cs="Times New Roman"/>
          <w:sz w:val="28"/>
          <w:szCs w:val="28"/>
        </w:rPr>
      </w:pPr>
      <w:r w:rsidRPr="00E03822">
        <w:rPr>
          <w:rFonts w:hAnsi="Times New Roman" w:cs="Times New Roman"/>
          <w:sz w:val="28"/>
          <w:szCs w:val="28"/>
        </w:rPr>
        <w:t>Any ensuing damage/injury related to that breach.</w:t>
      </w:r>
    </w:p>
    <w:p w:rsidR="009D38B7" w:rsidRPr="00E03822" w:rsidRDefault="009D38B7">
      <w:pPr>
        <w:rPr>
          <w:rFonts w:hAnsi="Times New Roman" w:cs="Times New Roman"/>
          <w:b/>
          <w:bCs/>
          <w:sz w:val="28"/>
          <w:szCs w:val="28"/>
        </w:rPr>
      </w:pPr>
    </w:p>
    <w:p w:rsidR="009D38B7" w:rsidRPr="00E03822" w:rsidRDefault="00E03822">
      <w:pPr>
        <w:rPr>
          <w:rFonts w:hAnsi="Times New Roman" w:cs="Times New Roman"/>
          <w:b/>
          <w:bCs/>
          <w:sz w:val="28"/>
          <w:szCs w:val="28"/>
        </w:rPr>
      </w:pPr>
      <w:r w:rsidRPr="00E03822">
        <w:rPr>
          <w:rFonts w:hAnsi="Times New Roman" w:cs="Times New Roman"/>
          <w:b/>
          <w:bCs/>
          <w:sz w:val="28"/>
          <w:szCs w:val="28"/>
        </w:rPr>
        <w:t>Omission</w:t>
      </w:r>
    </w:p>
    <w:p w:rsidR="009D38B7" w:rsidRPr="00E03822" w:rsidRDefault="00E03822">
      <w:pPr>
        <w:rPr>
          <w:rFonts w:hAnsi="Times New Roman" w:cs="Times New Roman"/>
          <w:sz w:val="28"/>
          <w:szCs w:val="28"/>
        </w:rPr>
      </w:pPr>
      <w:r w:rsidRPr="00E03822">
        <w:rPr>
          <w:rFonts w:hAnsi="Times New Roman" w:cs="Times New Roman"/>
          <w:sz w:val="28"/>
          <w:szCs w:val="28"/>
        </w:rPr>
        <w:t>To take no action, where the outcome is that a child injures</w:t>
      </w:r>
    </w:p>
    <w:p w:rsidR="009D38B7" w:rsidRPr="00E03822" w:rsidRDefault="00E03822">
      <w:pPr>
        <w:rPr>
          <w:rFonts w:hAnsi="Times New Roman" w:cs="Times New Roman"/>
          <w:sz w:val="28"/>
          <w:szCs w:val="28"/>
        </w:rPr>
      </w:pPr>
      <w:proofErr w:type="gramStart"/>
      <w:r w:rsidRPr="00E03822">
        <w:rPr>
          <w:rFonts w:hAnsi="Times New Roman" w:cs="Times New Roman"/>
          <w:sz w:val="28"/>
          <w:szCs w:val="28"/>
        </w:rPr>
        <w:t>himself</w:t>
      </w:r>
      <w:proofErr w:type="gramEnd"/>
      <w:r w:rsidRPr="00E03822">
        <w:rPr>
          <w:rFonts w:hAnsi="Times New Roman" w:cs="Times New Roman"/>
          <w:sz w:val="28"/>
          <w:szCs w:val="28"/>
        </w:rPr>
        <w:t>, or another, including staff, could be seen as negligence.</w:t>
      </w:r>
    </w:p>
    <w:p w:rsidR="009D38B7" w:rsidRPr="00E03822" w:rsidRDefault="009D38B7">
      <w:pPr>
        <w:rPr>
          <w:rFonts w:hAnsi="Times New Roman" w:cs="Times New Roman"/>
          <w:sz w:val="28"/>
          <w:szCs w:val="28"/>
        </w:rPr>
      </w:pPr>
    </w:p>
    <w:p w:rsidR="009D38B7" w:rsidRPr="00E03822" w:rsidRDefault="00E03822">
      <w:pPr>
        <w:rPr>
          <w:rFonts w:hAnsi="Times New Roman" w:cs="Times New Roman"/>
          <w:b/>
          <w:bCs/>
          <w:sz w:val="28"/>
          <w:szCs w:val="28"/>
        </w:rPr>
      </w:pPr>
      <w:r w:rsidRPr="00E03822">
        <w:rPr>
          <w:rFonts w:hAnsi="Times New Roman" w:cs="Times New Roman"/>
          <w:b/>
          <w:bCs/>
          <w:sz w:val="28"/>
          <w:szCs w:val="28"/>
        </w:rPr>
        <w:t>Health and Safety</w:t>
      </w:r>
    </w:p>
    <w:p w:rsidR="009D38B7" w:rsidRPr="00E03822" w:rsidRDefault="009D38B7">
      <w:pPr>
        <w:rPr>
          <w:rFonts w:hAnsi="Times New Roman" w:cs="Times New Roman"/>
          <w:b/>
          <w:bCs/>
          <w:sz w:val="28"/>
          <w:szCs w:val="28"/>
        </w:rPr>
      </w:pPr>
    </w:p>
    <w:p w:rsidR="009D38B7" w:rsidRPr="00E03822" w:rsidRDefault="00E03822">
      <w:pPr>
        <w:rPr>
          <w:rFonts w:hAnsi="Times New Roman" w:cs="Times New Roman"/>
          <w:sz w:val="28"/>
          <w:szCs w:val="28"/>
        </w:rPr>
      </w:pPr>
      <w:r w:rsidRPr="00E03822">
        <w:rPr>
          <w:rFonts w:hAnsi="Times New Roman" w:cs="Times New Roman"/>
          <w:sz w:val="28"/>
          <w:szCs w:val="28"/>
        </w:rPr>
        <w:t>When using reasonable force/physical intervention/restraint/safe</w:t>
      </w:r>
    </w:p>
    <w:p w:rsidR="009D38B7" w:rsidRPr="00E03822" w:rsidRDefault="00E03822">
      <w:pPr>
        <w:rPr>
          <w:rFonts w:hAnsi="Times New Roman" w:cs="Times New Roman"/>
          <w:sz w:val="28"/>
          <w:szCs w:val="28"/>
        </w:rPr>
      </w:pPr>
      <w:proofErr w:type="gramStart"/>
      <w:r w:rsidRPr="00E03822">
        <w:rPr>
          <w:rFonts w:hAnsi="Times New Roman" w:cs="Times New Roman"/>
          <w:sz w:val="28"/>
          <w:szCs w:val="28"/>
        </w:rPr>
        <w:t>handling</w:t>
      </w:r>
      <w:proofErr w:type="gramEnd"/>
      <w:r w:rsidRPr="00E03822">
        <w:rPr>
          <w:rFonts w:hAnsi="Times New Roman" w:cs="Times New Roman"/>
          <w:sz w:val="28"/>
          <w:szCs w:val="28"/>
        </w:rPr>
        <w:t>, the pupil’s health and safety must always be considered</w:t>
      </w:r>
    </w:p>
    <w:p w:rsidR="009D38B7" w:rsidRPr="00E03822" w:rsidRDefault="00E03822">
      <w:pPr>
        <w:rPr>
          <w:rFonts w:hAnsi="Times New Roman" w:cs="Times New Roman"/>
          <w:sz w:val="28"/>
          <w:szCs w:val="28"/>
        </w:rPr>
      </w:pPr>
      <w:proofErr w:type="gramStart"/>
      <w:r w:rsidRPr="00E03822">
        <w:rPr>
          <w:rFonts w:hAnsi="Times New Roman" w:cs="Times New Roman"/>
          <w:sz w:val="28"/>
          <w:szCs w:val="28"/>
        </w:rPr>
        <w:t>and</w:t>
      </w:r>
      <w:proofErr w:type="gramEnd"/>
      <w:r w:rsidRPr="00E03822">
        <w:rPr>
          <w:rFonts w:hAnsi="Times New Roman" w:cs="Times New Roman"/>
          <w:sz w:val="28"/>
          <w:szCs w:val="28"/>
        </w:rPr>
        <w:t xml:space="preserve"> monitored.</w:t>
      </w:r>
    </w:p>
    <w:p w:rsidR="009D38B7" w:rsidRPr="00E03822" w:rsidRDefault="00E03822">
      <w:pPr>
        <w:rPr>
          <w:rFonts w:hAnsi="Times New Roman" w:cs="Times New Roman"/>
          <w:sz w:val="28"/>
          <w:szCs w:val="28"/>
        </w:rPr>
      </w:pPr>
      <w:r w:rsidRPr="00E03822">
        <w:rPr>
          <w:rFonts w:hAnsi="Times New Roman" w:cs="Times New Roman"/>
          <w:sz w:val="28"/>
          <w:szCs w:val="28"/>
        </w:rPr>
        <w:t>Physical interventions should involve the minimum amount of</w:t>
      </w:r>
    </w:p>
    <w:p w:rsidR="009D38B7" w:rsidRPr="00E03822" w:rsidRDefault="00E03822">
      <w:pPr>
        <w:rPr>
          <w:rFonts w:eastAsia="ArialUnicodeMS" w:hAnsi="Times New Roman" w:cs="Times New Roman"/>
          <w:b/>
          <w:bCs/>
          <w:sz w:val="28"/>
          <w:szCs w:val="28"/>
        </w:rPr>
      </w:pPr>
      <w:proofErr w:type="gramStart"/>
      <w:r w:rsidRPr="00E03822">
        <w:rPr>
          <w:rFonts w:hAnsi="Times New Roman" w:cs="Times New Roman"/>
          <w:sz w:val="28"/>
          <w:szCs w:val="28"/>
        </w:rPr>
        <w:lastRenderedPageBreak/>
        <w:t>force</w:t>
      </w:r>
      <w:proofErr w:type="gramEnd"/>
      <w:r w:rsidRPr="00E03822">
        <w:rPr>
          <w:rFonts w:hAnsi="Times New Roman" w:cs="Times New Roman"/>
          <w:sz w:val="28"/>
          <w:szCs w:val="28"/>
        </w:rPr>
        <w:t xml:space="preserve"> necessary to resolve the situation and calm the pupil.</w:t>
      </w:r>
    </w:p>
    <w:p w:rsidR="009D38B7" w:rsidRPr="00E03822" w:rsidRDefault="009D38B7">
      <w:pPr>
        <w:rPr>
          <w:rFonts w:eastAsia="AvantGarde-Demi" w:hAnsi="Times New Roman" w:cs="Times New Roman"/>
          <w:b/>
          <w:bCs/>
          <w:sz w:val="28"/>
          <w:szCs w:val="28"/>
        </w:rPr>
      </w:pP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5. USE AND FORMS OF REASONABLE FORCE</w:t>
      </w:r>
    </w:p>
    <w:p w:rsidR="009D38B7" w:rsidRPr="00E03822" w:rsidRDefault="009D38B7">
      <w:pPr>
        <w:rPr>
          <w:rFonts w:eastAsia="AvantGarde-Demi" w:hAnsi="Times New Roman" w:cs="Times New Roman"/>
          <w:b/>
          <w:bCs/>
          <w:sz w:val="28"/>
          <w:szCs w:val="28"/>
        </w:rPr>
      </w:pPr>
    </w:p>
    <w:p w:rsidR="009D38B7" w:rsidRPr="00E03822" w:rsidRDefault="00E03822">
      <w:pPr>
        <w:rPr>
          <w:rFonts w:eastAsia="Arial-BoldMS"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When might it be appropriate to use reasonable force?</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Reasonable force should be limited to emergency situations and used only as a last resort in situations where: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A</w:t>
      </w:r>
      <w:proofErr w:type="gramEnd"/>
      <w:r w:rsidRPr="00E03822">
        <w:rPr>
          <w:rFonts w:eastAsia="ArialMS" w:hAnsi="Times New Roman" w:cs="Times New Roman"/>
          <w:color w:val="231F20"/>
          <w:sz w:val="28"/>
          <w:szCs w:val="28"/>
          <w:u w:color="231F20"/>
        </w:rPr>
        <w:t xml:space="preserve"> pupil attacks a member of staff, or another pupil;</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Pupils are fighting;</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A pupil is causing, or at risk of causing, injury or damage by</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accident</w:t>
      </w:r>
      <w:proofErr w:type="gramEnd"/>
      <w:r w:rsidRPr="00E03822">
        <w:rPr>
          <w:rFonts w:eastAsia="ArialMS" w:hAnsi="Times New Roman" w:cs="Times New Roman"/>
          <w:color w:val="231F20"/>
          <w:sz w:val="28"/>
          <w:szCs w:val="28"/>
          <w:u w:color="231F20"/>
        </w:rPr>
        <w:t>, by rough play, or by misuse of dangerous materials,</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substances</w:t>
      </w:r>
      <w:proofErr w:type="gramEnd"/>
      <w:r w:rsidRPr="00E03822">
        <w:rPr>
          <w:rFonts w:eastAsia="ArialMS" w:hAnsi="Times New Roman" w:cs="Times New Roman"/>
          <w:color w:val="231F20"/>
          <w:sz w:val="28"/>
          <w:szCs w:val="28"/>
          <w:u w:color="231F20"/>
        </w:rPr>
        <w:t xml:space="preserve"> or objects;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A pupil is running in a corridor or on a stairway in which he/</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she</w:t>
      </w:r>
      <w:proofErr w:type="gramEnd"/>
      <w:r w:rsidRPr="00E03822">
        <w:rPr>
          <w:rFonts w:eastAsia="ArialMS" w:hAnsi="Times New Roman" w:cs="Times New Roman"/>
          <w:color w:val="231F20"/>
          <w:sz w:val="28"/>
          <w:szCs w:val="28"/>
          <w:u w:color="231F20"/>
        </w:rPr>
        <w:t xml:space="preserve"> might cause an accident likely to injure him/herself or</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others</w:t>
      </w:r>
      <w:proofErr w:type="gramEnd"/>
      <w:r w:rsidRPr="00E03822">
        <w:rPr>
          <w:rFonts w:eastAsia="ArialMS" w:hAnsi="Times New Roman" w:cs="Times New Roman"/>
          <w:color w:val="231F20"/>
          <w:sz w:val="28"/>
          <w:szCs w:val="28"/>
          <w:u w:color="231F20"/>
        </w:rPr>
        <w:t>;</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A</w:t>
      </w:r>
      <w:proofErr w:type="gramEnd"/>
      <w:r w:rsidRPr="00E03822">
        <w:rPr>
          <w:rFonts w:eastAsia="ArialMS" w:hAnsi="Times New Roman" w:cs="Times New Roman"/>
          <w:color w:val="231F20"/>
          <w:sz w:val="28"/>
          <w:szCs w:val="28"/>
          <w:u w:color="231F20"/>
        </w:rPr>
        <w:t xml:space="preserve"> pupil absconds from a class to leave school (NB this will</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only</w:t>
      </w:r>
      <w:proofErr w:type="gramEnd"/>
      <w:r w:rsidRPr="00E03822">
        <w:rPr>
          <w:rFonts w:eastAsia="ArialMS" w:hAnsi="Times New Roman" w:cs="Times New Roman"/>
          <w:color w:val="231F20"/>
          <w:sz w:val="28"/>
          <w:szCs w:val="28"/>
          <w:u w:color="231F20"/>
        </w:rPr>
        <w:t xml:space="preserve"> apply if a pupil could be at risk if not kept in the</w:t>
      </w:r>
    </w:p>
    <w:p w:rsidR="009D38B7" w:rsidRPr="00E03822" w:rsidRDefault="00E03822">
      <w:pPr>
        <w:rPr>
          <w:rFonts w:eastAsia="Arial-BoldItalicMS" w:hAnsi="Times New Roman" w:cs="Times New Roman"/>
          <w:b/>
          <w:bCs/>
          <w:i/>
          <w:iCs/>
          <w:color w:val="231F20"/>
          <w:sz w:val="28"/>
          <w:szCs w:val="28"/>
          <w:u w:color="231F20"/>
        </w:rPr>
      </w:pPr>
      <w:proofErr w:type="gramStart"/>
      <w:r w:rsidRPr="00E03822">
        <w:rPr>
          <w:rFonts w:eastAsia="ArialMS" w:hAnsi="Times New Roman" w:cs="Times New Roman"/>
          <w:color w:val="231F20"/>
          <w:sz w:val="28"/>
          <w:szCs w:val="28"/>
          <w:u w:color="231F20"/>
        </w:rPr>
        <w:t>classroom</w:t>
      </w:r>
      <w:proofErr w:type="gramEnd"/>
      <w:r w:rsidRPr="00E03822">
        <w:rPr>
          <w:rFonts w:eastAsia="ArialMS" w:hAnsi="Times New Roman" w:cs="Times New Roman"/>
          <w:color w:val="231F20"/>
          <w:sz w:val="28"/>
          <w:szCs w:val="28"/>
          <w:u w:color="231F20"/>
        </w:rPr>
        <w:t xml:space="preserve"> or at school).</w:t>
      </w:r>
    </w:p>
    <w:p w:rsidR="009D38B7" w:rsidRPr="00E03822" w:rsidRDefault="009D38B7">
      <w:pPr>
        <w:rPr>
          <w:rFonts w:eastAsia="Arial-BoldItalicMS" w:hAnsi="Times New Roman" w:cs="Times New Roman"/>
          <w:b/>
          <w:bCs/>
          <w:i/>
          <w:i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BoldItalicMS" w:hAnsi="Times New Roman" w:cs="Times New Roman"/>
          <w:b/>
          <w:bCs/>
          <w:i/>
          <w:iCs/>
          <w:color w:val="231F20"/>
          <w:sz w:val="28"/>
          <w:szCs w:val="28"/>
          <w:u w:color="231F20"/>
        </w:rPr>
        <w:t xml:space="preserve">2 </w:t>
      </w:r>
      <w:r w:rsidRPr="00E03822">
        <w:rPr>
          <w:rFonts w:eastAsia="ArialMS" w:hAnsi="Times New Roman" w:cs="Times New Roman"/>
          <w:color w:val="231F20"/>
          <w:sz w:val="28"/>
          <w:szCs w:val="28"/>
          <w:u w:color="231F20"/>
        </w:rPr>
        <w:t>In circumstances where a pupil absconds, the school should make every reasonable effort to inform the parent/</w:t>
      </w:r>
      <w:proofErr w:type="spellStart"/>
      <w:r w:rsidRPr="00E03822">
        <w:rPr>
          <w:rFonts w:eastAsia="ArialMS" w:hAnsi="Times New Roman" w:cs="Times New Roman"/>
          <w:color w:val="231F20"/>
          <w:sz w:val="28"/>
          <w:szCs w:val="28"/>
          <w:u w:color="231F20"/>
        </w:rPr>
        <w:t>carer</w:t>
      </w:r>
      <w:proofErr w:type="spellEnd"/>
    </w:p>
    <w:p w:rsidR="009D38B7" w:rsidRPr="00E03822" w:rsidRDefault="009D38B7">
      <w:pPr>
        <w:rPr>
          <w:rFonts w:eastAsia="Arial-ItalicMS" w:hAnsi="Times New Roman" w:cs="Times New Roman"/>
          <w:i/>
          <w:i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Physical intervention in these circumstances may take several forms, </w:t>
      </w:r>
      <w:proofErr w:type="spellStart"/>
      <w:r w:rsidRPr="00E03822">
        <w:rPr>
          <w:rFonts w:eastAsia="ArialMS" w:hAnsi="Times New Roman" w:cs="Times New Roman"/>
          <w:color w:val="231F20"/>
          <w:sz w:val="28"/>
          <w:szCs w:val="28"/>
          <w:u w:color="231F20"/>
        </w:rPr>
        <w:t>eg</w:t>
      </w:r>
      <w:proofErr w:type="spellEnd"/>
      <w:r w:rsidRPr="00E03822">
        <w:rPr>
          <w:rFonts w:eastAsia="ArialMS" w:hAnsi="Times New Roman" w:cs="Times New Roman"/>
          <w:color w:val="231F20"/>
          <w:sz w:val="28"/>
          <w:szCs w:val="28"/>
          <w:u w:color="231F20"/>
        </w:rPr>
        <w:t>:</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physically</w:t>
      </w:r>
      <w:proofErr w:type="gramEnd"/>
      <w:r w:rsidRPr="00E03822">
        <w:rPr>
          <w:rFonts w:eastAsia="ArialMS" w:hAnsi="Times New Roman" w:cs="Times New Roman"/>
          <w:color w:val="231F20"/>
          <w:sz w:val="28"/>
          <w:szCs w:val="28"/>
          <w:u w:color="231F20"/>
        </w:rPr>
        <w:t xml:space="preserve"> interposing between pupils;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blocking a pupil’s path;</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holding</w:t>
      </w:r>
      <w:proofErr w:type="gramEnd"/>
      <w:r w:rsidRPr="00E03822">
        <w:rPr>
          <w:rFonts w:eastAsia="ArialMS" w:hAnsi="Times New Roman" w:cs="Times New Roman"/>
          <w:color w:val="231F20"/>
          <w:sz w:val="28"/>
          <w:szCs w:val="28"/>
          <w:u w:color="231F20"/>
        </w:rPr>
        <w:t>;</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leading a pupil by the hand or arm;</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 xml:space="preserve">shepherding a pupil away by placing a hand in the </w:t>
      </w:r>
      <w:proofErr w:type="spellStart"/>
      <w:r w:rsidRPr="00E03822">
        <w:rPr>
          <w:rFonts w:eastAsia="ArialMS" w:hAnsi="Times New Roman" w:cs="Times New Roman"/>
          <w:color w:val="231F20"/>
          <w:sz w:val="28"/>
          <w:szCs w:val="28"/>
          <w:u w:color="231F20"/>
        </w:rPr>
        <w:t>centre</w:t>
      </w:r>
      <w:proofErr w:type="spellEnd"/>
      <w:r w:rsidRPr="00E03822">
        <w:rPr>
          <w:rFonts w:eastAsia="ArialMS" w:hAnsi="Times New Roman" w:cs="Times New Roman"/>
          <w:color w:val="231F20"/>
          <w:sz w:val="28"/>
          <w:szCs w:val="28"/>
          <w:u w:color="231F20"/>
        </w:rPr>
        <w:t xml:space="preserve"> of</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the</w:t>
      </w:r>
      <w:proofErr w:type="gramEnd"/>
      <w:r w:rsidRPr="00E03822">
        <w:rPr>
          <w:rFonts w:eastAsia="ArialMS" w:hAnsi="Times New Roman" w:cs="Times New Roman"/>
          <w:color w:val="231F20"/>
          <w:sz w:val="28"/>
          <w:szCs w:val="28"/>
          <w:u w:color="231F20"/>
        </w:rPr>
        <w:t xml:space="preserve"> back; or</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(in extreme circumstances) using more restrictive holds.</w:t>
      </w:r>
    </w:p>
    <w:p w:rsidR="009D38B7" w:rsidRPr="00E03822" w:rsidRDefault="009D38B7">
      <w:pPr>
        <w:rPr>
          <w:rFonts w:eastAsia="ArialMS" w:hAnsi="Times New Roman" w:cs="Times New Roman"/>
          <w:color w:val="231F20"/>
          <w:sz w:val="28"/>
          <w:szCs w:val="28"/>
          <w:u w:color="231F20"/>
        </w:rPr>
      </w:pP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The law strictly prohibits the use of force, which constitutes the giving of corporal punishment. The </w:t>
      </w:r>
      <w:proofErr w:type="gramStart"/>
      <w:r w:rsidRPr="00E03822">
        <w:rPr>
          <w:rFonts w:eastAsia="ArialMS" w:hAnsi="Times New Roman" w:cs="Times New Roman"/>
          <w:color w:val="231F20"/>
          <w:sz w:val="28"/>
          <w:szCs w:val="28"/>
          <w:u w:color="231F20"/>
        </w:rPr>
        <w:t>use of force as a punishment or to intentionally cause pain, injury or humiliation, such as the examples below, (which are</w:t>
      </w:r>
      <w:proofErr w:type="gramEnd"/>
      <w:r w:rsidRPr="00E03822">
        <w:rPr>
          <w:rFonts w:eastAsia="ArialMS" w:hAnsi="Times New Roman" w:cs="Times New Roman"/>
          <w:color w:val="231F20"/>
          <w:sz w:val="28"/>
          <w:szCs w:val="28"/>
          <w:u w:color="231F20"/>
        </w:rPr>
        <w:t xml:space="preserve"> not exhaustive) should not be permitted under any circumstances:</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holding around the neck;</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any</w:t>
      </w:r>
      <w:proofErr w:type="gramEnd"/>
      <w:r w:rsidRPr="00E03822">
        <w:rPr>
          <w:rFonts w:eastAsia="ArialMS" w:hAnsi="Times New Roman" w:cs="Times New Roman"/>
          <w:color w:val="231F20"/>
          <w:sz w:val="28"/>
          <w:szCs w:val="28"/>
          <w:u w:color="231F20"/>
        </w:rPr>
        <w:t xml:space="preserve"> hold that might restrict breathing;</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kicking, slapping or punching;</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forcing limbs against joints;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tripping;</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holding by the hair; and</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holding the pupil face down on the ground.</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When used, physical intervention should avert danger by preventing or deflecting a pupil’s action or perhaps by removing a physical object which could be used to harm </w:t>
      </w:r>
      <w:proofErr w:type="gramStart"/>
      <w:r w:rsidRPr="00E03822">
        <w:rPr>
          <w:rFonts w:eastAsia="ArialMS" w:hAnsi="Times New Roman" w:cs="Times New Roman"/>
          <w:color w:val="231F20"/>
          <w:sz w:val="28"/>
          <w:szCs w:val="28"/>
          <w:u w:color="231F20"/>
        </w:rPr>
        <w:t>him/herself</w:t>
      </w:r>
      <w:proofErr w:type="gramEnd"/>
      <w:r w:rsidRPr="00E03822">
        <w:rPr>
          <w:rFonts w:eastAsia="ArialMS" w:hAnsi="Times New Roman" w:cs="Times New Roman"/>
          <w:color w:val="231F20"/>
          <w:sz w:val="28"/>
          <w:szCs w:val="28"/>
          <w:u w:color="231F20"/>
        </w:rPr>
        <w:t xml:space="preserve"> or others. It should, at all times, be carefully applied and may be eased by degrees as the pupil calms down in response to the physical contact. The child should be advised throughout that physical intervention will cease when he/she calms down.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 use of restraint is only likely to be needed in exceptional</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circumstances</w:t>
      </w:r>
      <w:proofErr w:type="gramEnd"/>
      <w:r w:rsidRPr="00E03822">
        <w:rPr>
          <w:rFonts w:eastAsia="ArialMS" w:hAnsi="Times New Roman" w:cs="Times New Roman"/>
          <w:color w:val="231F20"/>
          <w:sz w:val="28"/>
          <w:szCs w:val="28"/>
          <w:u w:color="231F20"/>
        </w:rPr>
        <w:t xml:space="preserve"> if a pupil appears to be unable to exercise self-control of emotions and behaviour and is presenting a threat to him/herself or others. The use of reasonable force should involve </w:t>
      </w:r>
      <w:proofErr w:type="gramStart"/>
      <w:r w:rsidRPr="00E03822">
        <w:rPr>
          <w:rFonts w:eastAsia="ArialMS" w:hAnsi="Times New Roman" w:cs="Times New Roman"/>
          <w:color w:val="231F20"/>
          <w:sz w:val="28"/>
          <w:szCs w:val="28"/>
          <w:u w:color="231F20"/>
        </w:rPr>
        <w:t>a calm</w:t>
      </w:r>
      <w:proofErr w:type="gramEnd"/>
      <w:r w:rsidRPr="00E03822">
        <w:rPr>
          <w:rFonts w:eastAsia="ArialMS" w:hAnsi="Times New Roman" w:cs="Times New Roman"/>
          <w:color w:val="231F20"/>
          <w:sz w:val="28"/>
          <w:szCs w:val="28"/>
          <w:u w:color="231F20"/>
        </w:rPr>
        <w:t xml:space="preserve"> and measured approach at all times and be in accordance with agreed strategies and action steps (see Appendix 1).</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There may be times when members of staff should not intervene in an incident without help (unless it is an emergency) (see Appendix 2).</w:t>
      </w:r>
    </w:p>
    <w:p w:rsidR="009D38B7" w:rsidRDefault="009D38B7">
      <w:pPr>
        <w:rPr>
          <w:rFonts w:eastAsia="AvantGarde-Demi" w:hAnsi="Times New Roman" w:cs="Times New Roman"/>
          <w:b/>
          <w:bCs/>
          <w:sz w:val="28"/>
          <w:szCs w:val="28"/>
        </w:rPr>
      </w:pPr>
    </w:p>
    <w:p w:rsidR="00E03822" w:rsidRDefault="00E03822">
      <w:pPr>
        <w:rPr>
          <w:rFonts w:eastAsia="AvantGarde-Demi" w:hAnsi="Times New Roman" w:cs="Times New Roman"/>
          <w:b/>
          <w:bCs/>
          <w:sz w:val="28"/>
          <w:szCs w:val="28"/>
        </w:rPr>
      </w:pPr>
    </w:p>
    <w:p w:rsidR="00E03822" w:rsidRPr="00E03822" w:rsidRDefault="00E03822">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6. ROLES AND RESPONSIBILITIES</w:t>
      </w:r>
    </w:p>
    <w:p w:rsidR="009D38B7" w:rsidRPr="00E03822" w:rsidRDefault="009D38B7">
      <w:pPr>
        <w:rPr>
          <w:rFonts w:eastAsia="AvantGarde-Demi" w:hAnsi="Times New Roman" w:cs="Times New Roman"/>
          <w:b/>
          <w:b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The school should </w:t>
      </w:r>
      <w:proofErr w:type="spellStart"/>
      <w:r w:rsidRPr="00E03822">
        <w:rPr>
          <w:rFonts w:eastAsia="ArialMS" w:hAnsi="Times New Roman" w:cs="Times New Roman"/>
          <w:color w:val="231F20"/>
          <w:sz w:val="28"/>
          <w:szCs w:val="28"/>
          <w:u w:color="231F20"/>
        </w:rPr>
        <w:t>endeavour</w:t>
      </w:r>
      <w:proofErr w:type="spellEnd"/>
      <w:r w:rsidRPr="00E03822">
        <w:rPr>
          <w:rFonts w:eastAsia="ArialMS" w:hAnsi="Times New Roman" w:cs="Times New Roman"/>
          <w:color w:val="231F20"/>
          <w:sz w:val="28"/>
          <w:szCs w:val="28"/>
          <w:u w:color="231F20"/>
        </w:rPr>
        <w:t xml:space="preserve"> to ensure that all staff know and</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understand</w:t>
      </w:r>
      <w:proofErr w:type="gramEnd"/>
      <w:r w:rsidRPr="00E03822">
        <w:rPr>
          <w:rFonts w:eastAsia="ArialMS" w:hAnsi="Times New Roman" w:cs="Times New Roman"/>
          <w:color w:val="231F20"/>
          <w:sz w:val="28"/>
          <w:szCs w:val="28"/>
          <w:u w:color="231F20"/>
        </w:rPr>
        <w:t xml:space="preserve"> their roles and responsibilities in relation to the management of pupils.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Legislation allows ‘members of staff’ to use ‘reasonable force’ and</w:t>
      </w:r>
    </w:p>
    <w:p w:rsidR="009D38B7" w:rsidRPr="00E03822" w:rsidRDefault="00E03822">
      <w:pPr>
        <w:rPr>
          <w:rFonts w:eastAsia="Arial-BoldItalicMS" w:hAnsi="Times New Roman" w:cs="Times New Roman"/>
          <w:b/>
          <w:bCs/>
          <w:i/>
          <w:iCs/>
          <w:color w:val="231F20"/>
          <w:sz w:val="28"/>
          <w:szCs w:val="28"/>
          <w:u w:color="231F20"/>
        </w:rPr>
      </w:pPr>
      <w:proofErr w:type="gramStart"/>
      <w:r w:rsidRPr="00E03822">
        <w:rPr>
          <w:rFonts w:eastAsia="ArialMS" w:hAnsi="Times New Roman" w:cs="Times New Roman"/>
          <w:color w:val="231F20"/>
          <w:sz w:val="28"/>
          <w:szCs w:val="28"/>
          <w:u w:color="231F20"/>
        </w:rPr>
        <w:t>defines</w:t>
      </w:r>
      <w:proofErr w:type="gramEnd"/>
      <w:r w:rsidRPr="00E03822">
        <w:rPr>
          <w:rFonts w:eastAsia="ArialMS" w:hAnsi="Times New Roman" w:cs="Times New Roman"/>
          <w:color w:val="231F20"/>
          <w:sz w:val="28"/>
          <w:szCs w:val="28"/>
          <w:u w:color="231F20"/>
        </w:rPr>
        <w:t xml:space="preserve"> a member of staff as ‘any teacher who works at the school and any person who, with the authority of the Principal, has lawful control or charge of pupils at the school’.  The Principal will confirm with all members of staff whether or not they meet the terms of this definition.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Governors, staff and parents should be made aware of this policy. The policy will be made available to all new members of staff and a senior member of staff will advise on its implementation.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 xml:space="preserve">6.4 Staff should be kept informed of planning in relation to individual pupils who are considered likely to pose serious </w:t>
      </w:r>
      <w:proofErr w:type="spellStart"/>
      <w:r w:rsidRPr="00E03822">
        <w:rPr>
          <w:rFonts w:eastAsia="ArialMS" w:hAnsi="Times New Roman" w:cs="Times New Roman"/>
          <w:color w:val="231F20"/>
          <w:sz w:val="28"/>
          <w:szCs w:val="28"/>
          <w:u w:color="231F20"/>
        </w:rPr>
        <w:t>behavioural</w:t>
      </w:r>
      <w:proofErr w:type="spellEnd"/>
      <w:r w:rsidRPr="00E03822">
        <w:rPr>
          <w:rFonts w:eastAsia="ArialMS" w:hAnsi="Times New Roman" w:cs="Times New Roman"/>
          <w:color w:val="231F20"/>
          <w:sz w:val="28"/>
          <w:szCs w:val="28"/>
          <w:u w:color="231F20"/>
        </w:rPr>
        <w:t xml:space="preserve"> problems.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The school SENCO should keep staff informed about pupils with special educational needs who may require special attention with regard to their physical management. Staff will consult with the SENCO regarding any concerns which they have about the physical management of pupils with special educational needs.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This is intended to clarify who can use reasonable force, and in what circumstances. However, in an emergency, if it is likely that a pupil will sustain an injury or injure another pupil or adult, any member of staff can intervene and use reasonable force, to protect a pupil, other staff or defend themselves.</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Line management and lines of reporting with regard to the use of</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reasonable</w:t>
      </w:r>
      <w:proofErr w:type="gramEnd"/>
      <w:r w:rsidRPr="00E03822">
        <w:rPr>
          <w:rFonts w:eastAsia="ArialMS" w:hAnsi="Times New Roman" w:cs="Times New Roman"/>
          <w:color w:val="231F20"/>
          <w:sz w:val="28"/>
          <w:szCs w:val="28"/>
          <w:u w:color="231F20"/>
        </w:rPr>
        <w:t xml:space="preserve"> force should be the same as those for pastoral care/child protection.</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It is recommended that parents be provided with a copy of the school’s written policy on the use of reasonable force, which could be an integral part of the school’s policy for promoting positive behaviour.</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7. RECORD KEEPING</w:t>
      </w:r>
    </w:p>
    <w:p w:rsidR="009D38B7" w:rsidRPr="00E03822" w:rsidRDefault="009D38B7">
      <w:pPr>
        <w:rPr>
          <w:rFonts w:eastAsia="AvantGarde-Demi" w:hAnsi="Times New Roman" w:cs="Times New Roman"/>
          <w:b/>
          <w:b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All incidents involving the use of reasonable force should be recorded in a detailed written report in accordance with school</w:t>
      </w:r>
    </w:p>
    <w:p w:rsidR="009D38B7" w:rsidRPr="00E03822" w:rsidRDefault="00E03822">
      <w:pPr>
        <w:rPr>
          <w:rFonts w:eastAsia="ArialMS" w:hAnsi="Times New Roman" w:cs="Times New Roman"/>
          <w:color w:val="231F20"/>
          <w:sz w:val="28"/>
          <w:szCs w:val="28"/>
          <w:u w:color="231F20"/>
        </w:rPr>
      </w:pPr>
      <w:proofErr w:type="gramStart"/>
      <w:r w:rsidRPr="00E03822">
        <w:rPr>
          <w:rFonts w:eastAsia="ArialMS" w:hAnsi="Times New Roman" w:cs="Times New Roman"/>
          <w:color w:val="231F20"/>
          <w:sz w:val="28"/>
          <w:szCs w:val="28"/>
          <w:u w:color="231F20"/>
        </w:rPr>
        <w:t>procedures</w:t>
      </w:r>
      <w:proofErr w:type="gramEnd"/>
      <w:r w:rsidRPr="00E03822">
        <w:rPr>
          <w:rFonts w:eastAsia="ArialMS" w:hAnsi="Times New Roman" w:cs="Times New Roman"/>
          <w:color w:val="231F20"/>
          <w:sz w:val="28"/>
          <w:szCs w:val="28"/>
          <w:u w:color="231F20"/>
        </w:rPr>
        <w:t>. The school should keep an up-to-date record of al</w:t>
      </w:r>
      <w:r w:rsidR="002D2D30">
        <w:rPr>
          <w:rFonts w:eastAsia="ArialMS" w:hAnsi="Times New Roman" w:cs="Times New Roman"/>
          <w:color w:val="231F20"/>
          <w:sz w:val="28"/>
          <w:szCs w:val="28"/>
          <w:u w:color="231F20"/>
        </w:rPr>
        <w:t>l such incidents (see Appendix 4</w:t>
      </w:r>
      <w:r w:rsidRPr="00E03822">
        <w:rPr>
          <w:rFonts w:eastAsia="ArialMS" w:hAnsi="Times New Roman" w:cs="Times New Roman"/>
          <w:color w:val="231F20"/>
          <w:sz w:val="28"/>
          <w:szCs w:val="28"/>
          <w:u w:color="231F20"/>
        </w:rPr>
        <w:t>). Such records may be required for future reference. Immediately following any such incident the member of staff concerned should inform the Principal or a senior member of staff and provide a written report.</w:t>
      </w:r>
    </w:p>
    <w:p w:rsidR="009D38B7" w:rsidRPr="00E03822" w:rsidRDefault="009D38B7">
      <w:pPr>
        <w:rPr>
          <w:rFonts w:eastAsia="ArialMS" w:hAnsi="Times New Roman" w:cs="Times New Roman"/>
          <w:color w:val="231F20"/>
          <w:sz w:val="22"/>
          <w:szCs w:val="22"/>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Parents/</w:t>
      </w:r>
      <w:proofErr w:type="spellStart"/>
      <w:r w:rsidRPr="00E03822">
        <w:rPr>
          <w:rFonts w:eastAsia="ArialMS" w:hAnsi="Times New Roman" w:cs="Times New Roman"/>
          <w:color w:val="231F20"/>
          <w:sz w:val="28"/>
          <w:szCs w:val="28"/>
          <w:u w:color="231F20"/>
        </w:rPr>
        <w:t>carers</w:t>
      </w:r>
      <w:proofErr w:type="spellEnd"/>
      <w:r w:rsidRPr="00E03822">
        <w:rPr>
          <w:rFonts w:eastAsia="ArialMS" w:hAnsi="Times New Roman" w:cs="Times New Roman"/>
          <w:color w:val="231F20"/>
          <w:sz w:val="28"/>
          <w:szCs w:val="28"/>
          <w:u w:color="231F20"/>
        </w:rPr>
        <w:t xml:space="preserve"> should be contacted as soon as possible and the incident explained to them. This action will also be recorded as detailed in procedures (see Appendix 3).</w:t>
      </w:r>
    </w:p>
    <w:p w:rsidR="009D38B7" w:rsidRPr="00E03822" w:rsidRDefault="009D38B7">
      <w:pPr>
        <w:rPr>
          <w:rFonts w:eastAsia="ArialMS" w:hAnsi="Times New Roman" w:cs="Times New Roman"/>
          <w:color w:val="231F20"/>
          <w:sz w:val="22"/>
          <w:szCs w:val="22"/>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Staff should keep their own copy of any written report.</w:t>
      </w: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8. COMPLAINTS</w:t>
      </w:r>
    </w:p>
    <w:p w:rsidR="009D38B7" w:rsidRPr="00E03822" w:rsidRDefault="009D38B7">
      <w:pPr>
        <w:rPr>
          <w:rFonts w:eastAsia="AvantGarde-Demi" w:hAnsi="Times New Roman" w:cs="Times New Roman"/>
          <w:b/>
          <w:bCs/>
          <w:sz w:val="22"/>
          <w:szCs w:val="22"/>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If an incident occurs in school involving the use of reasonable force by a teacher, the procedures governing such incidents should be followed.</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This will include informing the parent(s)/guardian(s) of the child.</w:t>
      </w:r>
    </w:p>
    <w:p w:rsidR="009D38B7" w:rsidRPr="00E03822" w:rsidRDefault="009D38B7">
      <w:pPr>
        <w:rPr>
          <w:rFonts w:eastAsia="ArialMS" w:hAnsi="Times New Roman" w:cs="Times New Roman"/>
          <w:color w:val="231F20"/>
          <w:sz w:val="22"/>
          <w:szCs w:val="22"/>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In the event of a subsequent complaint made against a member of staff either by or on behalf of the child, this should be dealt with in accordance with the school’s complaints procedures. A dispute about the use of force by a member of staff might lead to an investigation either under disciplinary procedures, or by the police and Social Services Department under child protection procedures.</w:t>
      </w:r>
    </w:p>
    <w:p w:rsidR="009D38B7" w:rsidRPr="00E03822" w:rsidRDefault="009D38B7">
      <w:pPr>
        <w:rPr>
          <w:rFonts w:eastAsia="ArialMS" w:hAnsi="Times New Roman" w:cs="Times New Roman"/>
          <w:color w:val="231F20"/>
          <w:sz w:val="22"/>
          <w:szCs w:val="22"/>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Staff who themselves are subject to physical violence or assault should be supported, as appropriate, in taking any necessary action against an assailant.</w:t>
      </w:r>
    </w:p>
    <w:p w:rsidR="009D38B7" w:rsidRPr="00E03822" w:rsidRDefault="009D38B7">
      <w:pPr>
        <w:rPr>
          <w:rFonts w:eastAsia="AvantGarde-Demi" w:hAnsi="Times New Roman" w:cs="Times New Roman"/>
          <w:b/>
          <w:bCs/>
          <w:sz w:val="22"/>
          <w:szCs w:val="22"/>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9. TRAINING AND DEVELOPMENT</w:t>
      </w:r>
    </w:p>
    <w:p w:rsidR="009D38B7" w:rsidRPr="00E03822" w:rsidRDefault="009D38B7">
      <w:pPr>
        <w:rPr>
          <w:rFonts w:eastAsia="AvantGarde-Demi" w:hAnsi="Times New Roman" w:cs="Times New Roman"/>
          <w:b/>
          <w:bCs/>
          <w:sz w:val="22"/>
          <w:szCs w:val="22"/>
        </w:rPr>
      </w:pPr>
    </w:p>
    <w:p w:rsidR="009D38B7"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Although it is anticipated that incidences involving the use of reasonable force or physical intervention will be infrequent, all staff should be made aware of the issues relating to the use of reasonable force and physical intervention as well as procedures and practices relating to school discipline and child protection procedures. As part of the school’s training and development policy, all staff should receive appropriate training in the use of preventative strategies and approaches for managing difficult situations when they arise.</w:t>
      </w:r>
    </w:p>
    <w:p w:rsidR="00E03822" w:rsidRDefault="00E03822">
      <w:pPr>
        <w:rPr>
          <w:rFonts w:eastAsia="ArialMS" w:hAnsi="Times New Roman" w:cs="Times New Roman"/>
          <w:color w:val="231F20"/>
          <w:sz w:val="28"/>
          <w:szCs w:val="28"/>
          <w:u w:color="231F20"/>
        </w:rPr>
      </w:pPr>
    </w:p>
    <w:p w:rsidR="00E03822" w:rsidRDefault="00E03822">
      <w:pPr>
        <w:rPr>
          <w:rFonts w:eastAsia="ArialMS" w:hAnsi="Times New Roman" w:cs="Times New Roman"/>
          <w:color w:val="231F20"/>
          <w:sz w:val="28"/>
          <w:szCs w:val="28"/>
          <w:u w:color="231F20"/>
        </w:rPr>
      </w:pPr>
    </w:p>
    <w:p w:rsidR="00E03822" w:rsidRDefault="00E03822" w:rsidP="00E03822">
      <w:pPr>
        <w:spacing w:after="200"/>
        <w:rPr>
          <w:rFonts w:eastAsia="Calibri"/>
          <w:sz w:val="28"/>
          <w:szCs w:val="28"/>
        </w:rPr>
      </w:pPr>
      <w:r w:rsidRPr="00E03822">
        <w:rPr>
          <w:rFonts w:eastAsia="Calibri"/>
          <w:sz w:val="28"/>
          <w:szCs w:val="28"/>
        </w:rPr>
        <w:t xml:space="preserve">Approved by Board of Governors: ___________________________          </w:t>
      </w:r>
      <w:r>
        <w:rPr>
          <w:rFonts w:eastAsia="Calibri"/>
          <w:sz w:val="28"/>
          <w:szCs w:val="28"/>
        </w:rPr>
        <w:t>Date: _________</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sidR="00E93ABB">
        <w:rPr>
          <w:rFonts w:eastAsia="Calibri"/>
          <w:sz w:val="28"/>
          <w:szCs w:val="28"/>
        </w:rPr>
        <w:t xml:space="preserve">       </w:t>
      </w:r>
      <w:bookmarkStart w:id="0" w:name="_GoBack"/>
      <w:bookmarkEnd w:id="0"/>
      <w:r>
        <w:rPr>
          <w:rFonts w:eastAsia="Calibri"/>
          <w:sz w:val="28"/>
          <w:szCs w:val="28"/>
        </w:rPr>
        <w:t>Chairperson</w:t>
      </w:r>
    </w:p>
    <w:p w:rsidR="00E93ABB" w:rsidRPr="00E03822" w:rsidRDefault="00E93ABB" w:rsidP="00E03822">
      <w:pPr>
        <w:spacing w:after="200"/>
        <w:rPr>
          <w:rFonts w:eastAsia="Calibri"/>
          <w:sz w:val="28"/>
          <w:szCs w:val="28"/>
        </w:rPr>
      </w:pPr>
      <w:r>
        <w:rPr>
          <w:rFonts w:eastAsia="Calibri"/>
          <w:sz w:val="28"/>
          <w:szCs w:val="28"/>
        </w:rPr>
        <w:t>Date of next review</w:t>
      </w:r>
      <w:proofErr w:type="gramStart"/>
      <w:r>
        <w:rPr>
          <w:rFonts w:eastAsia="Calibri"/>
          <w:sz w:val="28"/>
          <w:szCs w:val="28"/>
        </w:rPr>
        <w:t>:_</w:t>
      </w:r>
      <w:proofErr w:type="gramEnd"/>
      <w:r>
        <w:rPr>
          <w:rFonts w:eastAsia="Calibri"/>
          <w:sz w:val="28"/>
          <w:szCs w:val="28"/>
        </w:rPr>
        <w:t>______________</w:t>
      </w:r>
    </w:p>
    <w:p w:rsidR="00E03822" w:rsidRDefault="00E03822">
      <w:pPr>
        <w:rPr>
          <w:rFonts w:eastAsia="ArialMS" w:hAnsi="Times New Roman" w:cs="Times New Roman"/>
          <w:color w:val="231F20"/>
          <w:sz w:val="28"/>
          <w:szCs w:val="28"/>
          <w:u w:color="231F20"/>
        </w:rPr>
      </w:pPr>
    </w:p>
    <w:p w:rsidR="0094607B" w:rsidRDefault="0094607B">
      <w:pPr>
        <w:rPr>
          <w:rFonts w:eastAsia="ArialMS" w:hAnsi="Times New Roman" w:cs="Times New Roman"/>
          <w:color w:val="231F20"/>
          <w:sz w:val="28"/>
          <w:szCs w:val="28"/>
          <w:u w:color="231F20"/>
        </w:rPr>
      </w:pPr>
    </w:p>
    <w:p w:rsidR="0094607B" w:rsidRDefault="0094607B">
      <w:pPr>
        <w:rPr>
          <w:rFonts w:eastAsia="ArialMS" w:hAnsi="Times New Roman" w:cs="Times New Roman"/>
          <w:color w:val="231F20"/>
          <w:sz w:val="28"/>
          <w:szCs w:val="28"/>
          <w:u w:color="231F20"/>
        </w:rPr>
      </w:pPr>
    </w:p>
    <w:p w:rsidR="0094607B" w:rsidRDefault="0094607B">
      <w:pPr>
        <w:rPr>
          <w:rFonts w:eastAsia="ArialMS" w:hAnsi="Times New Roman" w:cs="Times New Roman"/>
          <w:color w:val="231F20"/>
          <w:sz w:val="28"/>
          <w:szCs w:val="28"/>
          <w:u w:color="231F20"/>
        </w:rPr>
      </w:pPr>
    </w:p>
    <w:p w:rsidR="0094607B" w:rsidRPr="00E03822" w:rsidRDefault="0094607B">
      <w:pPr>
        <w:rPr>
          <w:rFonts w:eastAsia="ArialMS" w:hAnsi="Times New Roman" w:cs="Times New Roman"/>
          <w:color w:val="231F20"/>
          <w:sz w:val="28"/>
          <w:szCs w:val="28"/>
          <w:u w:color="231F20"/>
        </w:rPr>
      </w:pPr>
    </w:p>
    <w:p w:rsidR="009D38B7" w:rsidRPr="00E03822" w:rsidRDefault="00E03822">
      <w:pPr>
        <w:rPr>
          <w:rFonts w:eastAsia="Arial-BoldItalicMS" w:hAnsi="Times New Roman" w:cs="Times New Roman"/>
          <w:b/>
          <w:bCs/>
          <w:i/>
          <w:iCs/>
          <w:sz w:val="28"/>
          <w:szCs w:val="28"/>
        </w:rPr>
      </w:pPr>
      <w:r w:rsidRPr="00E03822">
        <w:rPr>
          <w:rFonts w:eastAsia="Arial-BoldItalicMS" w:hAnsi="Times New Roman" w:cs="Times New Roman"/>
          <w:b/>
          <w:bCs/>
          <w:i/>
          <w:iCs/>
          <w:sz w:val="28"/>
          <w:szCs w:val="28"/>
        </w:rPr>
        <w:lastRenderedPageBreak/>
        <w:t>Appendix 1</w:t>
      </w:r>
    </w:p>
    <w:p w:rsidR="009D38B7" w:rsidRPr="00E03822" w:rsidRDefault="009D38B7">
      <w:pPr>
        <w:rPr>
          <w:rFonts w:eastAsia="Arial-BoldItalicMS" w:hAnsi="Times New Roman" w:cs="Times New Roman"/>
          <w:b/>
          <w:bCs/>
          <w:i/>
          <w:iCs/>
          <w:sz w:val="28"/>
          <w:szCs w:val="28"/>
        </w:rPr>
      </w:pPr>
    </w:p>
    <w:p w:rsidR="0094607B" w:rsidRPr="00E03822" w:rsidRDefault="0094607B">
      <w:pPr>
        <w:rPr>
          <w:rFonts w:eastAsia="AvantGarde-Demi" w:hAnsi="Times New Roman" w:cs="Times New Roman"/>
          <w:b/>
          <w:bCs/>
          <w:color w:val="231F20"/>
          <w:sz w:val="28"/>
          <w:szCs w:val="28"/>
          <w:u w:color="231F20"/>
        </w:rPr>
      </w:pPr>
      <w:r>
        <w:rPr>
          <w:rFonts w:eastAsia="AvantGarde-Demi" w:hAnsi="Times New Roman" w:cs="Times New Roman"/>
          <w:b/>
          <w:bCs/>
          <w:color w:val="231F20"/>
          <w:sz w:val="28"/>
          <w:szCs w:val="28"/>
          <w:u w:color="231F20"/>
        </w:rPr>
        <w:t>PREVENTATIVE STRATEGIES</w:t>
      </w:r>
    </w:p>
    <w:p w:rsidR="009D38B7" w:rsidRDefault="009D38B7">
      <w:pPr>
        <w:rPr>
          <w:rFonts w:eastAsia="AvantGarde-Demi" w:hAnsi="Times New Roman" w:cs="Times New Roman"/>
          <w:b/>
          <w:bCs/>
          <w:color w:val="231F20"/>
          <w:sz w:val="28"/>
          <w:szCs w:val="28"/>
          <w:u w:color="231F20"/>
        </w:rPr>
      </w:pPr>
    </w:p>
    <w:p w:rsidR="009D38B7" w:rsidRPr="00E03822" w:rsidRDefault="00E03822">
      <w:pPr>
        <w:rPr>
          <w:rFonts w:eastAsia="Arial-BoldMS"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All teachers need to be aware of strategies and techniques for dealing with difficult pupils and steps, which they can take to defuse and calm a situation. The strategies listed below as examples will be influenced by the age of the</w:t>
      </w:r>
      <w:r w:rsidR="0094607B">
        <w:rPr>
          <w:rFonts w:eastAsia="Arial-BoldMS" w:hAnsi="Times New Roman" w:cs="Times New Roman"/>
          <w:b/>
          <w:bCs/>
          <w:color w:val="231F20"/>
          <w:sz w:val="28"/>
          <w:szCs w:val="28"/>
          <w:u w:color="231F20"/>
        </w:rPr>
        <w:t xml:space="preserve"> </w:t>
      </w:r>
      <w:r w:rsidRPr="00E03822">
        <w:rPr>
          <w:rFonts w:eastAsia="Arial-BoldMS" w:hAnsi="Times New Roman" w:cs="Times New Roman"/>
          <w:b/>
          <w:bCs/>
          <w:color w:val="231F20"/>
          <w:sz w:val="28"/>
          <w:szCs w:val="28"/>
          <w:u w:color="231F20"/>
        </w:rPr>
        <w:t>pupil(s) and the context in which they are applied.</w:t>
      </w:r>
    </w:p>
    <w:p w:rsidR="009D38B7" w:rsidRPr="00E03822" w:rsidRDefault="009D38B7">
      <w:pPr>
        <w:rPr>
          <w:rFonts w:eastAsia="Arial-BoldMS" w:hAnsi="Times New Roman" w:cs="Times New Roman"/>
          <w:b/>
          <w:b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1. Move calmly and confidently;</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2. Make simple, clear statements;</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3. Intervene early;</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4. Try to maintain eye contact;</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5. If necessary summon help before the problem escalates; and</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6. If possible, remove audience from the immediate location.</w:t>
      </w:r>
    </w:p>
    <w:p w:rsidR="009D38B7" w:rsidRPr="00E03822" w:rsidRDefault="009D38B7">
      <w:pPr>
        <w:rPr>
          <w:rFonts w:eastAsia="AvantGarde-Demi" w:hAnsi="Times New Roman" w:cs="Times New Roman"/>
          <w:b/>
          <w:bCs/>
          <w:sz w:val="28"/>
          <w:szCs w:val="28"/>
        </w:rPr>
      </w:pPr>
    </w:p>
    <w:p w:rsidR="009D38B7" w:rsidRPr="00E03822" w:rsidRDefault="00E03822">
      <w:pPr>
        <w:rPr>
          <w:rFonts w:eastAsia="AvantGarde-Demi" w:hAnsi="Times New Roman" w:cs="Times New Roman"/>
          <w:b/>
          <w:bCs/>
          <w:sz w:val="28"/>
          <w:szCs w:val="28"/>
        </w:rPr>
      </w:pPr>
      <w:r w:rsidRPr="00E03822">
        <w:rPr>
          <w:rFonts w:eastAsia="AvantGarde-Demi" w:hAnsi="Times New Roman" w:cs="Times New Roman"/>
          <w:b/>
          <w:bCs/>
          <w:sz w:val="28"/>
          <w:szCs w:val="28"/>
        </w:rPr>
        <w:t>ACTION STEPS</w:t>
      </w:r>
    </w:p>
    <w:p w:rsidR="009D38B7" w:rsidRPr="00E03822" w:rsidRDefault="009D38B7">
      <w:pPr>
        <w:rPr>
          <w:rFonts w:eastAsia="AvantGarde-Demi" w:hAnsi="Times New Roman" w:cs="Times New Roman"/>
          <w:b/>
          <w:bCs/>
          <w:sz w:val="28"/>
          <w:szCs w:val="28"/>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1. Tell the pupil who is misbehaving to stop and tell him/her the possible consequences of failure to do so.</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2. If possible, summon another adult.</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3. Continue to communicate with the pupil throughout the incident.</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4. Make it clear that physical intervention will cease as soon as it is no longer necessary.</w:t>
      </w: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5. Appropriate follow-up action should be taken, which may include:</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providing medical support;</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providing</w:t>
      </w:r>
      <w:proofErr w:type="gramEnd"/>
      <w:r w:rsidRPr="00E03822">
        <w:rPr>
          <w:rFonts w:eastAsia="ArialMS" w:hAnsi="Times New Roman" w:cs="Times New Roman"/>
          <w:color w:val="231F20"/>
          <w:sz w:val="28"/>
          <w:szCs w:val="28"/>
          <w:u w:color="231F20"/>
        </w:rPr>
        <w:t xml:space="preserve"> respite for those involved; and</w:t>
      </w:r>
    </w:p>
    <w:p w:rsidR="009D38B7" w:rsidRDefault="00E03822">
      <w:pPr>
        <w:rPr>
          <w:rFonts w:eastAsia="ArialMS" w:hAnsi="Times New Roman" w:cs="Times New Roman"/>
          <w:color w:val="231F20"/>
          <w:sz w:val="28"/>
          <w:szCs w:val="28"/>
          <w:u w:color="231F20"/>
        </w:rPr>
      </w:pPr>
      <w:proofErr w:type="gramStart"/>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accessing external advice/support.</w:t>
      </w:r>
      <w:proofErr w:type="gramEnd"/>
    </w:p>
    <w:p w:rsidR="0094607B" w:rsidRPr="00E03822" w:rsidRDefault="0094607B">
      <w:pPr>
        <w:rPr>
          <w:rFonts w:eastAsia="ArialMS" w:hAnsi="Times New Roman" w:cs="Times New Roman"/>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rialMS" w:hAnsi="Times New Roman" w:cs="Times New Roman"/>
          <w:color w:val="231F20"/>
          <w:sz w:val="28"/>
          <w:szCs w:val="28"/>
          <w:u w:color="231F20"/>
        </w:rPr>
        <w:t>A calm and measured approach to a situation is needed and staff should never give</w:t>
      </w:r>
      <w:r w:rsidR="0094607B">
        <w:rPr>
          <w:rFonts w:eastAsia="ArialMS" w:hAnsi="Times New Roman" w:cs="Times New Roman"/>
          <w:color w:val="231F20"/>
          <w:sz w:val="28"/>
          <w:szCs w:val="28"/>
          <w:u w:color="231F20"/>
        </w:rPr>
        <w:t xml:space="preserve"> </w:t>
      </w:r>
      <w:r w:rsidRPr="00E03822">
        <w:rPr>
          <w:rFonts w:eastAsia="ArialMS" w:hAnsi="Times New Roman" w:cs="Times New Roman"/>
          <w:color w:val="231F20"/>
          <w:sz w:val="28"/>
          <w:szCs w:val="28"/>
          <w:u w:color="231F20"/>
        </w:rPr>
        <w:t>the impression that they have lost their temper or are acting out of anger or frustration when handling a problem.</w:t>
      </w: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BoldItalicMS" w:hAnsi="Times New Roman" w:cs="Times New Roman"/>
          <w:b/>
          <w:bCs/>
          <w:i/>
          <w:iCs/>
          <w:sz w:val="28"/>
          <w:szCs w:val="28"/>
        </w:rPr>
      </w:pPr>
    </w:p>
    <w:p w:rsidR="009D38B7" w:rsidRPr="00E03822" w:rsidRDefault="009D38B7">
      <w:pPr>
        <w:rPr>
          <w:rFonts w:eastAsia="Arial-BoldItalicMS" w:hAnsi="Times New Roman" w:cs="Times New Roman"/>
          <w:b/>
          <w:bCs/>
          <w:i/>
          <w:iCs/>
          <w:sz w:val="28"/>
          <w:szCs w:val="28"/>
        </w:rPr>
      </w:pPr>
    </w:p>
    <w:p w:rsidR="0094607B" w:rsidRDefault="0094607B">
      <w:pPr>
        <w:rPr>
          <w:rFonts w:eastAsia="Arial-BoldItalicMS" w:hAnsi="Times New Roman" w:cs="Times New Roman"/>
          <w:b/>
          <w:bCs/>
          <w:i/>
          <w:iCs/>
          <w:sz w:val="28"/>
          <w:szCs w:val="28"/>
        </w:rPr>
      </w:pPr>
    </w:p>
    <w:p w:rsidR="009D38B7" w:rsidRPr="00E03822" w:rsidRDefault="00E03822">
      <w:pPr>
        <w:rPr>
          <w:rFonts w:eastAsia="Arial-BoldItalicMS" w:hAnsi="Times New Roman" w:cs="Times New Roman"/>
          <w:b/>
          <w:bCs/>
          <w:i/>
          <w:iCs/>
          <w:sz w:val="28"/>
          <w:szCs w:val="28"/>
        </w:rPr>
      </w:pPr>
      <w:r w:rsidRPr="00E03822">
        <w:rPr>
          <w:rFonts w:eastAsia="Arial-BoldItalicMS" w:hAnsi="Times New Roman" w:cs="Times New Roman"/>
          <w:b/>
          <w:bCs/>
          <w:i/>
          <w:iCs/>
          <w:sz w:val="28"/>
          <w:szCs w:val="28"/>
        </w:rPr>
        <w:lastRenderedPageBreak/>
        <w:t>Appendix 2</w:t>
      </w:r>
    </w:p>
    <w:p w:rsidR="009D38B7" w:rsidRPr="00E03822" w:rsidRDefault="009D38B7">
      <w:pPr>
        <w:rPr>
          <w:rFonts w:eastAsia="Arial-BoldItalicMS" w:hAnsi="Times New Roman" w:cs="Times New Roman"/>
          <w:b/>
          <w:bCs/>
          <w:i/>
          <w:iCs/>
          <w:sz w:val="28"/>
          <w:szCs w:val="28"/>
        </w:rPr>
      </w:pPr>
    </w:p>
    <w:p w:rsidR="009D38B7" w:rsidRDefault="00E03822">
      <w:pPr>
        <w:rPr>
          <w:rFonts w:eastAsia="AvantGarde-Demi" w:hAnsi="Times New Roman" w:cs="Times New Roman"/>
          <w:b/>
          <w:bCs/>
          <w:color w:val="231F20"/>
          <w:sz w:val="28"/>
          <w:szCs w:val="28"/>
          <w:u w:color="231F20"/>
        </w:rPr>
      </w:pPr>
      <w:r w:rsidRPr="00E03822">
        <w:rPr>
          <w:rFonts w:eastAsia="AvantGarde-Demi" w:hAnsi="Times New Roman" w:cs="Times New Roman"/>
          <w:b/>
          <w:bCs/>
          <w:color w:val="231F20"/>
          <w:sz w:val="28"/>
          <w:szCs w:val="28"/>
          <w:u w:color="231F20"/>
        </w:rPr>
        <w:t>INTERVENTION GUIDELINES</w:t>
      </w:r>
    </w:p>
    <w:p w:rsidR="00E03822" w:rsidRPr="00E03822" w:rsidRDefault="00E03822">
      <w:pPr>
        <w:rPr>
          <w:rFonts w:eastAsia="AvantGarde-Demi" w:hAnsi="Times New Roman" w:cs="Times New Roman"/>
          <w:b/>
          <w:bCs/>
          <w:color w:val="231F20"/>
          <w:sz w:val="28"/>
          <w:szCs w:val="28"/>
          <w:u w:color="231F20"/>
        </w:rPr>
      </w:pPr>
    </w:p>
    <w:p w:rsidR="009D38B7" w:rsidRPr="00E03822" w:rsidRDefault="00E03822">
      <w:pPr>
        <w:rPr>
          <w:rFonts w:eastAsia="Arial-BoldMS"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There are situations where staff should not intervene without help. Assistance should be sought when dealing, for example, with:</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an</w:t>
      </w:r>
      <w:proofErr w:type="gramEnd"/>
      <w:r w:rsidRPr="00E03822">
        <w:rPr>
          <w:rFonts w:eastAsia="ArialMS" w:hAnsi="Times New Roman" w:cs="Times New Roman"/>
          <w:color w:val="231F20"/>
          <w:sz w:val="28"/>
          <w:szCs w:val="28"/>
          <w:u w:color="231F20"/>
        </w:rPr>
        <w:t xml:space="preserve"> older pupil;</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a</w:t>
      </w:r>
      <w:proofErr w:type="gramEnd"/>
      <w:r w:rsidRPr="00E03822">
        <w:rPr>
          <w:rFonts w:eastAsia="ArialMS" w:hAnsi="Times New Roman" w:cs="Times New Roman"/>
          <w:color w:val="231F20"/>
          <w:sz w:val="28"/>
          <w:szCs w:val="28"/>
          <w:u w:color="231F20"/>
        </w:rPr>
        <w:t xml:space="preserve"> physically large pupil;</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more</w:t>
      </w:r>
      <w:proofErr w:type="gramEnd"/>
      <w:r w:rsidRPr="00E03822">
        <w:rPr>
          <w:rFonts w:eastAsia="ArialMS" w:hAnsi="Times New Roman" w:cs="Times New Roman"/>
          <w:color w:val="231F20"/>
          <w:sz w:val="28"/>
          <w:szCs w:val="28"/>
          <w:u w:color="231F20"/>
        </w:rPr>
        <w:t xml:space="preserve"> than one pupil;</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proofErr w:type="gramStart"/>
      <w:r w:rsidRPr="00E03822">
        <w:rPr>
          <w:rFonts w:eastAsia="ArialMS" w:hAnsi="Times New Roman" w:cs="Times New Roman"/>
          <w:color w:val="231F20"/>
          <w:sz w:val="28"/>
          <w:szCs w:val="28"/>
          <w:u w:color="231F20"/>
        </w:rPr>
        <w:t>when</w:t>
      </w:r>
      <w:proofErr w:type="gramEnd"/>
      <w:r w:rsidRPr="00E03822">
        <w:rPr>
          <w:rFonts w:eastAsia="ArialMS" w:hAnsi="Times New Roman" w:cs="Times New Roman"/>
          <w:color w:val="231F20"/>
          <w:sz w:val="28"/>
          <w:szCs w:val="28"/>
          <w:u w:color="231F20"/>
        </w:rPr>
        <w:t xml:space="preserve"> the teacher believes that he/she may be at risk of injury.</w:t>
      </w:r>
    </w:p>
    <w:p w:rsidR="009D38B7" w:rsidRPr="00E03822" w:rsidRDefault="009D38B7">
      <w:pPr>
        <w:rPr>
          <w:rFonts w:eastAsia="ArialMS" w:hAnsi="Times New Roman" w:cs="Times New Roman"/>
          <w:color w:val="231F20"/>
          <w:sz w:val="28"/>
          <w:szCs w:val="28"/>
          <w:u w:color="231F20"/>
        </w:rPr>
      </w:pPr>
    </w:p>
    <w:p w:rsidR="009D38B7" w:rsidRPr="00E03822" w:rsidRDefault="00E03822">
      <w:pPr>
        <w:rPr>
          <w:rFonts w:eastAsia="Arial-BoldMS" w:hAnsi="Times New Roman" w:cs="Times New Roman"/>
          <w:b/>
          <w:bCs/>
          <w:color w:val="231F20"/>
          <w:sz w:val="28"/>
          <w:szCs w:val="28"/>
          <w:u w:color="231F20"/>
        </w:rPr>
      </w:pPr>
      <w:r w:rsidRPr="00E03822">
        <w:rPr>
          <w:rFonts w:eastAsia="Arial-BoldMS" w:hAnsi="Times New Roman" w:cs="Times New Roman"/>
          <w:b/>
          <w:bCs/>
          <w:color w:val="231F20"/>
          <w:sz w:val="28"/>
          <w:szCs w:val="28"/>
          <w:u w:color="231F20"/>
        </w:rPr>
        <w:t>In those circumstances where the member of staff has decided that it is not appropriate to restrain the pupil without help, he/she should:</w:t>
      </w:r>
    </w:p>
    <w:p w:rsidR="009D38B7" w:rsidRPr="00E03822" w:rsidRDefault="009D38B7">
      <w:pPr>
        <w:rPr>
          <w:rFonts w:eastAsia="Arial-BoldMS" w:hAnsi="Times New Roman" w:cs="Times New Roman"/>
          <w:b/>
          <w:bCs/>
          <w:color w:val="231F20"/>
          <w:sz w:val="28"/>
          <w:szCs w:val="28"/>
          <w:u w:color="231F20"/>
        </w:rPr>
      </w:pP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remove other pupils who might be at risk;</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summon assistance from colleagues;</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where necessary, contact the police;</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inform the pupil(s) that help will be arriving; and</w:t>
      </w:r>
    </w:p>
    <w:p w:rsidR="009D38B7" w:rsidRPr="00E03822" w:rsidRDefault="00E03822">
      <w:pPr>
        <w:rPr>
          <w:rFonts w:eastAsia="ArialMS" w:hAnsi="Times New Roman" w:cs="Times New Roman"/>
          <w:color w:val="231F20"/>
          <w:sz w:val="28"/>
          <w:szCs w:val="28"/>
          <w:u w:color="231F20"/>
        </w:rPr>
      </w:pPr>
      <w:r w:rsidRPr="00E03822">
        <w:rPr>
          <w:rFonts w:eastAsia="AdobePiStd" w:hAnsi="Times New Roman" w:cs="Times New Roman"/>
          <w:sz w:val="28"/>
          <w:szCs w:val="28"/>
        </w:rPr>
        <w:t xml:space="preserve">■ </w:t>
      </w:r>
      <w:r w:rsidRPr="00E03822">
        <w:rPr>
          <w:rFonts w:eastAsia="ArialMS" w:hAnsi="Times New Roman" w:cs="Times New Roman"/>
          <w:color w:val="231F20"/>
          <w:sz w:val="28"/>
          <w:szCs w:val="28"/>
          <w:u w:color="231F20"/>
        </w:rPr>
        <w:t>continue to attempt to defuse the situation orally, and try to prevent the incident from escalating.</w:t>
      </w: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Default="009D38B7">
      <w:pPr>
        <w:rPr>
          <w:rFonts w:eastAsia="Arial-ItalicMS" w:hAnsi="Times New Roman" w:cs="Times New Roman"/>
          <w:i/>
          <w:iCs/>
          <w:sz w:val="28"/>
          <w:szCs w:val="28"/>
        </w:rPr>
      </w:pPr>
    </w:p>
    <w:p w:rsidR="00E03822" w:rsidRPr="00E03822" w:rsidRDefault="00E03822">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D38B7" w:rsidRPr="00E03822" w:rsidRDefault="009D38B7">
      <w:pPr>
        <w:rPr>
          <w:rFonts w:eastAsia="Arial-ItalicMS" w:hAnsi="Times New Roman" w:cs="Times New Roman"/>
          <w:i/>
          <w:iCs/>
          <w:sz w:val="28"/>
          <w:szCs w:val="28"/>
        </w:rPr>
      </w:pPr>
    </w:p>
    <w:p w:rsidR="0094607B" w:rsidRDefault="0094607B"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ItalicMS" w:hAnsi="Times New Roman" w:cs="Times New Roman"/>
          <w:i/>
          <w:iCs/>
          <w:sz w:val="28"/>
          <w:szCs w:val="28"/>
        </w:rPr>
      </w:pPr>
    </w:p>
    <w:p w:rsidR="0094607B" w:rsidRDefault="0094607B"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ItalicMS" w:hAnsi="Times New Roman" w:cs="Times New Roman"/>
          <w:i/>
          <w:iCs/>
          <w:sz w:val="28"/>
          <w:szCs w:val="28"/>
        </w:rPr>
      </w:pPr>
    </w:p>
    <w:p w:rsidR="00E03822" w:rsidRDefault="00C721C5"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i/>
          <w:iCs/>
          <w:color w:val="auto"/>
          <w:sz w:val="28"/>
          <w:szCs w:val="28"/>
          <w:lang w:val="en-GB" w:eastAsia="en-GB"/>
        </w:rPr>
      </w:pPr>
      <w:r>
        <w:rPr>
          <w:rFonts w:hAnsi="Times New Roman" w:cs="Times New Roman"/>
          <w:b/>
          <w:bCs/>
          <w:i/>
          <w:iCs/>
          <w:color w:val="auto"/>
          <w:sz w:val="28"/>
          <w:szCs w:val="28"/>
          <w:lang w:val="en-GB" w:eastAsia="en-GB"/>
        </w:rPr>
        <w:lastRenderedPageBreak/>
        <w:t>Appendix 3</w:t>
      </w:r>
    </w:p>
    <w:p w:rsidR="00E03822" w:rsidRP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i/>
          <w:iCs/>
          <w:color w:val="auto"/>
          <w:sz w:val="22"/>
          <w:szCs w:val="22"/>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Risk Assessment</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A small number of pupils may exhibit disturbed or distressing behaviour which may require some form of physical intervention by staff. To minimise the risk of incidents escalating unnecessarily due to lack of foresight, planning and training, schools should carry out a risk assessment from two perspectives:</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proofErr w:type="gramStart"/>
      <w:r w:rsidRPr="00E03822">
        <w:rPr>
          <w:rFonts w:hAnsi="Times New Roman" w:cs="Times New Roman"/>
          <w:color w:val="auto"/>
          <w:sz w:val="28"/>
          <w:szCs w:val="28"/>
          <w:lang w:val="en-GB" w:eastAsia="en-GB"/>
        </w:rPr>
        <w:t>environmental</w:t>
      </w:r>
      <w:proofErr w:type="gramEnd"/>
      <w:r w:rsidRPr="00E03822">
        <w:rPr>
          <w:rFonts w:hAnsi="Times New Roman" w:cs="Times New Roman"/>
          <w:color w:val="auto"/>
          <w:sz w:val="28"/>
          <w:szCs w:val="28"/>
          <w:lang w:val="en-GB" w:eastAsia="en-GB"/>
        </w:rPr>
        <w:t xml:space="preserve"> risk assessment; and</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proofErr w:type="gramStart"/>
      <w:r w:rsidRPr="00E03822">
        <w:rPr>
          <w:rFonts w:hAnsi="Times New Roman" w:cs="Times New Roman"/>
          <w:color w:val="auto"/>
          <w:sz w:val="28"/>
          <w:szCs w:val="28"/>
          <w:lang w:val="en-GB" w:eastAsia="en-GB"/>
        </w:rPr>
        <w:t>individual</w:t>
      </w:r>
      <w:proofErr w:type="gramEnd"/>
      <w:r w:rsidRPr="00E03822">
        <w:rPr>
          <w:rFonts w:hAnsi="Times New Roman" w:cs="Times New Roman"/>
          <w:color w:val="auto"/>
          <w:sz w:val="28"/>
          <w:szCs w:val="28"/>
          <w:lang w:val="en-GB" w:eastAsia="en-GB"/>
        </w:rPr>
        <w:t xml:space="preserve"> risk assessment.</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Environmental Risk Assessment</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Identify situat</w:t>
      </w:r>
      <w:r w:rsidR="0094607B">
        <w:rPr>
          <w:rFonts w:hAnsi="Times New Roman" w:cs="Times New Roman"/>
          <w:color w:val="auto"/>
          <w:sz w:val="28"/>
          <w:szCs w:val="28"/>
          <w:lang w:val="en-GB" w:eastAsia="en-GB"/>
        </w:rPr>
        <w:t>ions or locations where there are</w:t>
      </w:r>
      <w:r w:rsidRPr="00E03822">
        <w:rPr>
          <w:rFonts w:hAnsi="Times New Roman" w:cs="Times New Roman"/>
          <w:color w:val="auto"/>
          <w:sz w:val="28"/>
          <w:szCs w:val="28"/>
          <w:lang w:val="en-GB" w:eastAsia="en-GB"/>
        </w:rPr>
        <w:t xml:space="preserve"> increased risks of incidents happening.</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Analysis of past incidents to identify medium to high risk locations.</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Staff and pupils consulted.</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Individual pupil consulted.</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Decide the appropriate type and level of supervision.</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Principal and SMT to make recommendations to Board of Governors on type and level of supervision to minimise risk.</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Implement plan.</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Review plan.</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Individual Risk Assessment</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Where a school is aware that a pupil is likely to behave in a disruptive way that may require the use of reasonable force/safe handling, the school should plan its response by:</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consulting the pupil, as appropriate;</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consulting the parents – specific action the school may need to take;</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proofErr w:type="gramStart"/>
      <w:r w:rsidRPr="00E03822">
        <w:rPr>
          <w:rFonts w:hAnsi="Times New Roman" w:cs="Times New Roman"/>
          <w:color w:val="auto"/>
          <w:sz w:val="28"/>
          <w:szCs w:val="28"/>
          <w:lang w:val="en-GB" w:eastAsia="en-GB"/>
        </w:rPr>
        <w:t>briefing</w:t>
      </w:r>
      <w:proofErr w:type="gramEnd"/>
      <w:r w:rsidRPr="00E03822">
        <w:rPr>
          <w:rFonts w:hAnsi="Times New Roman" w:cs="Times New Roman"/>
          <w:color w:val="auto"/>
          <w:sz w:val="28"/>
          <w:szCs w:val="28"/>
          <w:lang w:val="en-GB" w:eastAsia="en-GB"/>
        </w:rPr>
        <w:t xml:space="preserve"> staff – what action they should be taking (may require training or guidance);</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managing the pupil – </w:t>
      </w:r>
      <w:proofErr w:type="spellStart"/>
      <w:r w:rsidRPr="00E03822">
        <w:rPr>
          <w:rFonts w:hAnsi="Times New Roman" w:cs="Times New Roman"/>
          <w:color w:val="auto"/>
          <w:sz w:val="28"/>
          <w:szCs w:val="28"/>
          <w:lang w:val="en-GB" w:eastAsia="en-GB"/>
        </w:rPr>
        <w:t>eg</w:t>
      </w:r>
      <w:proofErr w:type="spellEnd"/>
      <w:r w:rsidRPr="00E03822">
        <w:rPr>
          <w:rFonts w:hAnsi="Times New Roman" w:cs="Times New Roman"/>
          <w:color w:val="auto"/>
          <w:sz w:val="28"/>
          <w:szCs w:val="28"/>
          <w:lang w:val="en-GB" w:eastAsia="en-GB"/>
        </w:rPr>
        <w:t xml:space="preserve"> reactive strategies to de-escalate a conflict;</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ensuring that additional support can</w:t>
      </w:r>
      <w:r w:rsidR="00B234D2">
        <w:rPr>
          <w:rFonts w:hAnsi="Times New Roman" w:cs="Times New Roman"/>
          <w:color w:val="auto"/>
          <w:sz w:val="28"/>
          <w:szCs w:val="28"/>
          <w:lang w:val="en-GB" w:eastAsia="en-GB"/>
        </w:rPr>
        <w:t xml:space="preserve"> be summoned wherever possible;</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implementing plan and review;</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reviewing Plan.</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Risk Reduction</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Risk reduction should include:</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proofErr w:type="gramStart"/>
      <w:r w:rsidRPr="00E03822">
        <w:rPr>
          <w:rFonts w:hAnsi="Times New Roman" w:cs="Times New Roman"/>
          <w:color w:val="auto"/>
          <w:sz w:val="28"/>
          <w:szCs w:val="28"/>
          <w:lang w:val="en-GB" w:eastAsia="en-GB"/>
        </w:rPr>
        <w:t>proactive</w:t>
      </w:r>
      <w:proofErr w:type="gramEnd"/>
      <w:r w:rsidRPr="00E03822">
        <w:rPr>
          <w:rFonts w:hAnsi="Times New Roman" w:cs="Times New Roman"/>
          <w:color w:val="auto"/>
          <w:sz w:val="28"/>
          <w:szCs w:val="28"/>
          <w:lang w:val="en-GB" w:eastAsia="en-GB"/>
        </w:rPr>
        <w:t xml:space="preserve"> measures to support the child effectively and prevent difficulties emerging;</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 </w:t>
      </w:r>
      <w:proofErr w:type="gramStart"/>
      <w:r w:rsidRPr="00E03822">
        <w:rPr>
          <w:rFonts w:hAnsi="Times New Roman" w:cs="Times New Roman"/>
          <w:color w:val="auto"/>
          <w:sz w:val="28"/>
          <w:szCs w:val="28"/>
          <w:lang w:val="en-GB" w:eastAsia="en-GB"/>
        </w:rPr>
        <w:t>early</w:t>
      </w:r>
      <w:proofErr w:type="gramEnd"/>
      <w:r w:rsidRPr="00E03822">
        <w:rPr>
          <w:rFonts w:hAnsi="Times New Roman" w:cs="Times New Roman"/>
          <w:color w:val="auto"/>
          <w:sz w:val="28"/>
          <w:szCs w:val="28"/>
          <w:lang w:val="en-GB" w:eastAsia="en-GB"/>
        </w:rPr>
        <w:t xml:space="preserve"> interventions to help the child in difficult situations and avert problems; and</w:t>
      </w:r>
    </w:p>
    <w:p w:rsidR="0094607B"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planned measures to manage the child and others safely, when</w:t>
      </w:r>
      <w:r w:rsidR="00B234D2">
        <w:rPr>
          <w:rFonts w:hAnsi="Times New Roman" w:cs="Times New Roman"/>
          <w:color w:val="auto"/>
          <w:sz w:val="28"/>
          <w:szCs w:val="28"/>
          <w:lang w:val="en-GB" w:eastAsia="en-GB"/>
        </w:rPr>
        <w:t xml:space="preserve"> unavoidable difficulties arise</w:t>
      </w:r>
    </w:p>
    <w:p w:rsidR="00E03822" w:rsidRPr="0094607B" w:rsidRDefault="0094607B"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7E44B3">
        <w:rPr>
          <w:rFonts w:eastAsia="Times New Roman" w:hAnsi="Times New Roman" w:cs="Times New Roman"/>
          <w:noProof/>
          <w:szCs w:val="20"/>
          <w:lang w:eastAsia="en-GB"/>
        </w:rPr>
        <w:lastRenderedPageBreak/>
        <w:drawing>
          <wp:anchor distT="0" distB="0" distL="114300" distR="114300" simplePos="0" relativeHeight="251664384" behindDoc="1" locked="0" layoutInCell="1" allowOverlap="1" wp14:anchorId="563E7E5A" wp14:editId="36821651">
            <wp:simplePos x="0" y="0"/>
            <wp:positionH relativeFrom="column">
              <wp:posOffset>4343400</wp:posOffset>
            </wp:positionH>
            <wp:positionV relativeFrom="paragraph">
              <wp:posOffset>-238125</wp:posOffset>
            </wp:positionV>
            <wp:extent cx="809625" cy="685800"/>
            <wp:effectExtent l="0" t="0" r="9525" b="0"/>
            <wp:wrapNone/>
            <wp:docPr id="4" name="Picture 4" descr="St Patricks Badge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Badge -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pic:spPr>
                </pic:pic>
              </a:graphicData>
            </a:graphic>
            <wp14:sizeRelH relativeFrom="page">
              <wp14:pctWidth>0</wp14:pctWidth>
            </wp14:sizeRelH>
            <wp14:sizeRelV relativeFrom="page">
              <wp14:pctHeight>0</wp14:pctHeight>
            </wp14:sizeRelV>
          </wp:anchor>
        </w:drawing>
      </w:r>
      <w:r>
        <w:rPr>
          <w:rFonts w:hAnsi="Times New Roman" w:cs="Times New Roman"/>
          <w:b/>
          <w:bCs/>
          <w:i/>
          <w:iCs/>
          <w:color w:val="auto"/>
          <w:sz w:val="28"/>
          <w:szCs w:val="28"/>
          <w:lang w:val="en-GB" w:eastAsia="en-GB"/>
        </w:rPr>
        <w:t>Appendix 4</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i/>
          <w:iCs/>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i/>
          <w:iCs/>
          <w:color w:val="auto"/>
          <w:sz w:val="28"/>
          <w:szCs w:val="28"/>
          <w:lang w:val="en-GB" w:eastAsia="en-GB"/>
        </w:rPr>
      </w:pPr>
    </w:p>
    <w:p w:rsidR="00E03822" w:rsidRDefault="0094607B" w:rsidP="00B234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hAnsi="Times New Roman" w:cs="Times New Roman"/>
          <w:b/>
          <w:bCs/>
          <w:color w:val="auto"/>
          <w:sz w:val="32"/>
          <w:szCs w:val="32"/>
          <w:lang w:val="en-GB" w:eastAsia="en-GB"/>
        </w:rPr>
      </w:pPr>
      <w:r>
        <w:rPr>
          <w:rFonts w:hAnsi="Times New Roman" w:cs="Times New Roman"/>
          <w:b/>
          <w:bCs/>
          <w:color w:val="auto"/>
          <w:sz w:val="32"/>
          <w:szCs w:val="32"/>
          <w:lang w:val="en-GB" w:eastAsia="en-GB"/>
        </w:rPr>
        <w:t>St Patrick</w:t>
      </w:r>
      <w:r w:rsidR="00B234D2" w:rsidRPr="00B234D2">
        <w:rPr>
          <w:rFonts w:hAnsi="Times New Roman" w:cs="Times New Roman"/>
          <w:b/>
          <w:bCs/>
          <w:color w:val="auto"/>
          <w:sz w:val="32"/>
          <w:szCs w:val="32"/>
          <w:lang w:val="en-GB" w:eastAsia="en-GB"/>
        </w:rPr>
        <w:t>’s P</w:t>
      </w:r>
      <w:r>
        <w:rPr>
          <w:rFonts w:hAnsi="Times New Roman" w:cs="Times New Roman"/>
          <w:b/>
          <w:bCs/>
          <w:color w:val="auto"/>
          <w:sz w:val="32"/>
          <w:szCs w:val="32"/>
          <w:lang w:val="en-GB" w:eastAsia="en-GB"/>
        </w:rPr>
        <w:t>.</w:t>
      </w:r>
      <w:r w:rsidR="00B234D2" w:rsidRPr="00B234D2">
        <w:rPr>
          <w:rFonts w:hAnsi="Times New Roman" w:cs="Times New Roman"/>
          <w:b/>
          <w:bCs/>
          <w:color w:val="auto"/>
          <w:sz w:val="32"/>
          <w:szCs w:val="32"/>
          <w:lang w:val="en-GB" w:eastAsia="en-GB"/>
        </w:rPr>
        <w:t>S</w:t>
      </w:r>
      <w:r>
        <w:rPr>
          <w:rFonts w:hAnsi="Times New Roman" w:cs="Times New Roman"/>
          <w:b/>
          <w:bCs/>
          <w:color w:val="auto"/>
          <w:sz w:val="32"/>
          <w:szCs w:val="32"/>
          <w:lang w:val="en-GB" w:eastAsia="en-GB"/>
        </w:rPr>
        <w:t>.</w:t>
      </w:r>
      <w:r w:rsidR="00B234D2" w:rsidRPr="00B234D2">
        <w:rPr>
          <w:rFonts w:hAnsi="Times New Roman" w:cs="Times New Roman"/>
          <w:b/>
          <w:bCs/>
          <w:color w:val="auto"/>
          <w:sz w:val="32"/>
          <w:szCs w:val="32"/>
          <w:lang w:val="en-GB" w:eastAsia="en-GB"/>
        </w:rPr>
        <w:t xml:space="preserve"> Use of Reasonable Force </w:t>
      </w:r>
      <w:r w:rsidR="00E03822" w:rsidRPr="00B234D2">
        <w:rPr>
          <w:rFonts w:hAnsi="Times New Roman" w:cs="Times New Roman"/>
          <w:b/>
          <w:bCs/>
          <w:color w:val="auto"/>
          <w:sz w:val="32"/>
          <w:szCs w:val="32"/>
          <w:lang w:val="en-GB" w:eastAsia="en-GB"/>
        </w:rPr>
        <w:t xml:space="preserve">Incident Record </w:t>
      </w:r>
    </w:p>
    <w:p w:rsidR="00B234D2" w:rsidRPr="00B234D2" w:rsidRDefault="00B234D2" w:rsidP="00B234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hAnsi="Times New Roman" w:cs="Times New Roman"/>
          <w:b/>
          <w:bCs/>
          <w:color w:val="auto"/>
          <w:sz w:val="32"/>
          <w:szCs w:val="32"/>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Date of Incident</w:t>
      </w:r>
      <w:r w:rsidR="00B234D2">
        <w:rPr>
          <w:rFonts w:hAnsi="Times New Roman" w:cs="Times New Roman"/>
          <w:color w:val="auto"/>
          <w:sz w:val="28"/>
          <w:szCs w:val="28"/>
          <w:lang w:val="en-GB" w:eastAsia="en-GB"/>
        </w:rPr>
        <w:t>: ________</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Year Group:</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Staff Involved in restraint: </w:t>
      </w:r>
      <w:r w:rsidR="00B234D2">
        <w:rPr>
          <w:rFonts w:hAnsi="Times New Roman" w:cs="Times New Roman"/>
          <w:color w:val="auto"/>
          <w:sz w:val="28"/>
          <w:szCs w:val="28"/>
          <w:lang w:val="en-GB" w:eastAsia="en-GB"/>
        </w:rPr>
        <w:t>_________________</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Designation:</w:t>
      </w:r>
      <w:r w:rsidR="00B234D2">
        <w:rPr>
          <w:rFonts w:hAnsi="Times New Roman" w:cs="Times New Roman"/>
          <w:color w:val="auto"/>
          <w:sz w:val="28"/>
          <w:szCs w:val="28"/>
          <w:lang w:val="en-GB" w:eastAsia="en-GB"/>
        </w:rPr>
        <w:t xml:space="preserve"> ___________________</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i/>
          <w:iCs/>
          <w:color w:val="auto"/>
          <w:sz w:val="28"/>
          <w:szCs w:val="28"/>
          <w:lang w:val="en-GB" w:eastAsia="en-GB"/>
        </w:rPr>
        <w:t xml:space="preserve">Events </w:t>
      </w:r>
      <w:proofErr w:type="gramStart"/>
      <w:r w:rsidRPr="00E03822">
        <w:rPr>
          <w:rFonts w:hAnsi="Times New Roman" w:cs="Times New Roman"/>
          <w:i/>
          <w:iCs/>
          <w:color w:val="auto"/>
          <w:sz w:val="28"/>
          <w:szCs w:val="28"/>
          <w:lang w:val="en-GB" w:eastAsia="en-GB"/>
        </w:rPr>
        <w:t>Leading</w:t>
      </w:r>
      <w:proofErr w:type="gramEnd"/>
      <w:r w:rsidRPr="00E03822">
        <w:rPr>
          <w:rFonts w:hAnsi="Times New Roman" w:cs="Times New Roman"/>
          <w:i/>
          <w:iCs/>
          <w:color w:val="auto"/>
          <w:sz w:val="28"/>
          <w:szCs w:val="28"/>
          <w:lang w:val="en-GB" w:eastAsia="en-GB"/>
        </w:rPr>
        <w:t xml:space="preserve"> up to the Incident</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Where did the incident start?</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What was happening at the time?</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i/>
          <w:iCs/>
          <w:color w:val="auto"/>
          <w:sz w:val="28"/>
          <w:szCs w:val="28"/>
          <w:lang w:val="en-GB" w:eastAsia="en-GB"/>
        </w:rPr>
        <w:t>Describe the Event that Occurred</w:t>
      </w: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When did the incident occur? </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Day: </w:t>
      </w:r>
      <w:r w:rsidR="00B234D2">
        <w:rPr>
          <w:rFonts w:hAnsi="Times New Roman" w:cs="Times New Roman"/>
          <w:color w:val="auto"/>
          <w:sz w:val="28"/>
          <w:szCs w:val="28"/>
          <w:lang w:val="en-GB" w:eastAsia="en-GB"/>
        </w:rPr>
        <w:t>_____</w:t>
      </w:r>
      <w:proofErr w:type="gramStart"/>
      <w:r w:rsidR="00B234D2">
        <w:rPr>
          <w:rFonts w:hAnsi="Times New Roman" w:cs="Times New Roman"/>
          <w:color w:val="auto"/>
          <w:sz w:val="28"/>
          <w:szCs w:val="28"/>
          <w:lang w:val="en-GB" w:eastAsia="en-GB"/>
        </w:rPr>
        <w:t xml:space="preserve">_  </w:t>
      </w:r>
      <w:r w:rsidRPr="00E03822">
        <w:rPr>
          <w:rFonts w:hAnsi="Times New Roman" w:cs="Times New Roman"/>
          <w:color w:val="auto"/>
          <w:sz w:val="28"/>
          <w:szCs w:val="28"/>
          <w:lang w:val="en-GB" w:eastAsia="en-GB"/>
        </w:rPr>
        <w:t>Time</w:t>
      </w:r>
      <w:proofErr w:type="gramEnd"/>
      <w:r w:rsidRPr="00E03822">
        <w:rPr>
          <w:rFonts w:hAnsi="Times New Roman" w:cs="Times New Roman"/>
          <w:color w:val="auto"/>
          <w:sz w:val="28"/>
          <w:szCs w:val="28"/>
          <w:lang w:val="en-GB" w:eastAsia="en-GB"/>
        </w:rPr>
        <w:t>:</w:t>
      </w:r>
      <w:r w:rsidR="00B234D2">
        <w:rPr>
          <w:rFonts w:hAnsi="Times New Roman" w:cs="Times New Roman"/>
          <w:color w:val="auto"/>
          <w:sz w:val="28"/>
          <w:szCs w:val="28"/>
          <w:lang w:val="en-GB" w:eastAsia="en-GB"/>
        </w:rPr>
        <w:t xml:space="preserve"> _______</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Where did the incident occur?</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What action did you take to try to de-escalate the situation before using restraint?</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color w:val="auto"/>
          <w:sz w:val="28"/>
          <w:szCs w:val="28"/>
          <w:lang w:val="en-GB" w:eastAsia="en-GB"/>
        </w:rPr>
        <w:t xml:space="preserve">What behaviour was the child presenting that warranted restraint/physical intervention </w:t>
      </w:r>
      <w:r w:rsidRPr="00E03822">
        <w:rPr>
          <w:rFonts w:hAnsi="Times New Roman" w:cs="Times New Roman"/>
          <w:i/>
          <w:iCs/>
          <w:color w:val="auto"/>
          <w:sz w:val="28"/>
          <w:szCs w:val="28"/>
          <w:lang w:val="en-GB" w:eastAsia="en-GB"/>
        </w:rPr>
        <w:t xml:space="preserve">(Please tick </w:t>
      </w:r>
      <w:r w:rsidR="00B234D2">
        <w:rPr>
          <w:rFonts w:hAnsi="Times New Roman" w:cs="Times New Roman"/>
          <w:i/>
          <w:iCs/>
          <w:color w:val="auto"/>
          <w:sz w:val="28"/>
          <w:szCs w:val="28"/>
          <w:lang w:val="en-GB" w:eastAsia="en-GB"/>
        </w:rPr>
        <w:t xml:space="preserve">as </w:t>
      </w:r>
      <w:proofErr w:type="gramStart"/>
      <w:r w:rsidR="00B234D2">
        <w:rPr>
          <w:rFonts w:hAnsi="Times New Roman" w:cs="Times New Roman"/>
          <w:i/>
          <w:iCs/>
          <w:color w:val="auto"/>
          <w:sz w:val="28"/>
          <w:szCs w:val="28"/>
          <w:lang w:val="en-GB" w:eastAsia="en-GB"/>
        </w:rPr>
        <w:t>appropriate</w:t>
      </w:r>
      <w:proofErr w:type="gramEnd"/>
      <w:r w:rsidRPr="00E03822">
        <w:rPr>
          <w:rFonts w:hAnsi="Times New Roman" w:cs="Times New Roman"/>
          <w:i/>
          <w:iCs/>
          <w:color w:val="auto"/>
          <w:sz w:val="28"/>
          <w:szCs w:val="28"/>
          <w:lang w:val="en-GB" w:eastAsia="en-GB"/>
        </w:rPr>
        <w:t>)</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At risk of injury to self or others </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At risk of significant damage to property</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Pr>
          <w:rFonts w:hAnsi="Times New Roman" w:cs="Times New Roman"/>
          <w:color w:val="auto"/>
          <w:sz w:val="28"/>
          <w:szCs w:val="28"/>
          <w:lang w:val="en-GB" w:eastAsia="en-GB"/>
        </w:rPr>
        <w:t xml:space="preserve">Compromising good order </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At risk of committing a criminal offence</w:t>
      </w:r>
    </w:p>
    <w:p w:rsid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D</w:t>
      </w:r>
      <w:r w:rsidR="00E03822" w:rsidRPr="00E03822">
        <w:rPr>
          <w:rFonts w:hAnsi="Times New Roman" w:cs="Times New Roman"/>
          <w:color w:val="auto"/>
          <w:sz w:val="28"/>
          <w:szCs w:val="28"/>
          <w:lang w:val="en-GB" w:eastAsia="en-GB"/>
        </w:rPr>
        <w:t>iscipline</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lastRenderedPageBreak/>
        <w:t>What do you believe would have happened if there had been no physical intervention?</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How was the pupil held?</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How long did the pupil need to be held?</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Was anybody injured? </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YES/NO If yes, please give details</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Name of member of staff who verbally checked pupil for injury after the hold</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Has the pupil been physically restrained before? </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YES/NO</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i/>
          <w:iCs/>
          <w:color w:val="auto"/>
          <w:sz w:val="28"/>
          <w:szCs w:val="28"/>
          <w:lang w:val="en-GB" w:eastAsia="en-GB"/>
        </w:rPr>
        <w:t>Implications for Future Planning</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Does this pupil have an individual behaviour programme/education plan? </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YES/NO</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color w:val="auto"/>
          <w:sz w:val="28"/>
          <w:szCs w:val="28"/>
          <w:lang w:val="en-GB" w:eastAsia="en-GB"/>
        </w:rPr>
        <w:t xml:space="preserve">Do changes need to be made to any of the following? </w:t>
      </w:r>
      <w:r w:rsidRPr="00E03822">
        <w:rPr>
          <w:rFonts w:hAnsi="Times New Roman" w:cs="Times New Roman"/>
          <w:i/>
          <w:iCs/>
          <w:color w:val="auto"/>
          <w:sz w:val="28"/>
          <w:szCs w:val="28"/>
          <w:lang w:val="en-GB" w:eastAsia="en-GB"/>
        </w:rPr>
        <w:t xml:space="preserve">(Please tick </w:t>
      </w:r>
      <w:proofErr w:type="spellStart"/>
      <w:r w:rsidR="00B234D2">
        <w:rPr>
          <w:rFonts w:hAnsi="Times New Roman" w:cs="Times New Roman"/>
          <w:i/>
          <w:iCs/>
          <w:color w:val="auto"/>
          <w:sz w:val="28"/>
          <w:szCs w:val="28"/>
          <w:lang w:val="en-GB" w:eastAsia="en-GB"/>
        </w:rPr>
        <w:t>asappropriate</w:t>
      </w:r>
      <w:proofErr w:type="spellEnd"/>
      <w:r w:rsidRPr="00E03822">
        <w:rPr>
          <w:rFonts w:hAnsi="Times New Roman" w:cs="Times New Roman"/>
          <w:i/>
          <w:iCs/>
          <w:color w:val="auto"/>
          <w:sz w:val="28"/>
          <w:szCs w:val="28"/>
          <w:lang w:val="en-GB" w:eastAsia="en-GB"/>
        </w:rPr>
        <w:t>)</w:t>
      </w:r>
    </w:p>
    <w:p w:rsidR="00B234D2" w:rsidRP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The environment </w:t>
      </w:r>
      <w:proofErr w:type="spellStart"/>
      <w:r w:rsidRPr="00E03822">
        <w:rPr>
          <w:rFonts w:hAnsi="Times New Roman" w:cs="Times New Roman"/>
          <w:color w:val="auto"/>
          <w:sz w:val="28"/>
          <w:szCs w:val="28"/>
          <w:lang w:val="en-GB" w:eastAsia="en-GB"/>
        </w:rPr>
        <w:t>eg</w:t>
      </w:r>
      <w:proofErr w:type="spellEnd"/>
      <w:r w:rsidRPr="00E03822">
        <w:rPr>
          <w:rFonts w:hAnsi="Times New Roman" w:cs="Times New Roman"/>
          <w:color w:val="auto"/>
          <w:sz w:val="28"/>
          <w:szCs w:val="28"/>
          <w:lang w:val="en-GB" w:eastAsia="en-GB"/>
        </w:rPr>
        <w:t xml:space="preserve"> organisation, curriculum </w:t>
      </w:r>
    </w:p>
    <w:p w:rsidR="00B234D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Targets for teaching new skills</w:t>
      </w:r>
    </w:p>
    <w:p w:rsidR="00E0382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Reinforcement strategies </w:t>
      </w:r>
      <w:proofErr w:type="gramStart"/>
      <w:r w:rsidRPr="00E03822">
        <w:rPr>
          <w:rFonts w:hAnsi="Times New Roman" w:cs="Times New Roman"/>
          <w:color w:val="auto"/>
          <w:sz w:val="28"/>
          <w:szCs w:val="28"/>
          <w:lang w:val="en-GB" w:eastAsia="en-GB"/>
        </w:rPr>
        <w:t>Defusing</w:t>
      </w:r>
      <w:proofErr w:type="gramEnd"/>
      <w:r w:rsidRPr="00E03822">
        <w:rPr>
          <w:rFonts w:hAnsi="Times New Roman" w:cs="Times New Roman"/>
          <w:color w:val="auto"/>
          <w:sz w:val="28"/>
          <w:szCs w:val="28"/>
          <w:lang w:val="en-GB" w:eastAsia="en-GB"/>
        </w:rPr>
        <w:t xml:space="preserve"> and calming strategies</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Other Please specify</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lastRenderedPageBreak/>
        <w:t xml:space="preserve">Do other agencies need to be involved in the </w:t>
      </w:r>
      <w:proofErr w:type="gramStart"/>
      <w:r w:rsidRPr="00E03822">
        <w:rPr>
          <w:rFonts w:hAnsi="Times New Roman" w:cs="Times New Roman"/>
          <w:color w:val="auto"/>
          <w:sz w:val="28"/>
          <w:szCs w:val="28"/>
          <w:lang w:val="en-GB" w:eastAsia="en-GB"/>
        </w:rPr>
        <w:t>future</w:t>
      </w:r>
      <w:proofErr w:type="gramEnd"/>
      <w:r w:rsidRPr="00E03822">
        <w:rPr>
          <w:rFonts w:hAnsi="Times New Roman" w:cs="Times New Roman"/>
          <w:color w:val="auto"/>
          <w:sz w:val="28"/>
          <w:szCs w:val="28"/>
          <w:lang w:val="en-GB" w:eastAsia="en-GB"/>
        </w:rPr>
        <w:t xml:space="preserve"> </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YES/NO</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If yes, please specify who and with what aim</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r w:rsidRPr="00E03822">
        <w:rPr>
          <w:rFonts w:hAnsi="Times New Roman" w:cs="Times New Roman"/>
          <w:i/>
          <w:iCs/>
          <w:color w:val="auto"/>
          <w:sz w:val="28"/>
          <w:szCs w:val="28"/>
          <w:lang w:val="en-GB" w:eastAsia="en-GB"/>
        </w:rPr>
        <w:t>Follow Up Action</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i/>
          <w:iCs/>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Medical intervention was needed</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color w:val="auto"/>
          <w:sz w:val="28"/>
          <w:szCs w:val="28"/>
          <w:lang w:val="en-GB" w:eastAsia="en-GB"/>
        </w:rPr>
        <w:t xml:space="preserve"> </w:t>
      </w:r>
      <w:r w:rsidRPr="00E03822">
        <w:rPr>
          <w:rFonts w:hAnsi="Times New Roman" w:cs="Times New Roman"/>
          <w:b/>
          <w:bCs/>
          <w:color w:val="auto"/>
          <w:sz w:val="28"/>
          <w:szCs w:val="28"/>
          <w:lang w:val="en-GB" w:eastAsia="en-GB"/>
        </w:rPr>
        <w:t>YES/NO</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Has school nurse/doctor been </w:t>
      </w:r>
      <w:proofErr w:type="gramStart"/>
      <w:r w:rsidRPr="00E03822">
        <w:rPr>
          <w:rFonts w:hAnsi="Times New Roman" w:cs="Times New Roman"/>
          <w:color w:val="auto"/>
          <w:sz w:val="28"/>
          <w:szCs w:val="28"/>
          <w:lang w:val="en-GB" w:eastAsia="en-GB"/>
        </w:rPr>
        <w:t>informed</w:t>
      </w:r>
      <w:proofErr w:type="gramEnd"/>
      <w:r w:rsidRPr="00E03822">
        <w:rPr>
          <w:rFonts w:hAnsi="Times New Roman" w:cs="Times New Roman"/>
          <w:color w:val="auto"/>
          <w:sz w:val="28"/>
          <w:szCs w:val="28"/>
          <w:lang w:val="en-GB" w:eastAsia="en-GB"/>
        </w:rPr>
        <w:t xml:space="preserve"> </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r w:rsidRPr="00E03822">
        <w:rPr>
          <w:rFonts w:hAnsi="Times New Roman" w:cs="Times New Roman"/>
          <w:b/>
          <w:bCs/>
          <w:color w:val="auto"/>
          <w:sz w:val="28"/>
          <w:szCs w:val="28"/>
          <w:lang w:val="en-GB" w:eastAsia="en-GB"/>
        </w:rPr>
        <w:t>YES/NO</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bCs/>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Please specify other recording procedures:</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Accident book Accident form Child Protection Record</w:t>
      </w: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 xml:space="preserve">Parent/carer informed by </w:t>
      </w:r>
    </w:p>
    <w:p w:rsidR="00B234D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Telephone</w:t>
      </w:r>
    </w:p>
    <w:p w:rsidR="00B234D2" w:rsidRP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Letter</w:t>
      </w: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Direct Contact</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Form completed by</w:t>
      </w:r>
      <w:r w:rsidR="00B234D2">
        <w:rPr>
          <w:rFonts w:hAnsi="Times New Roman" w:cs="Times New Roman"/>
          <w:color w:val="auto"/>
          <w:sz w:val="28"/>
          <w:szCs w:val="28"/>
          <w:lang w:val="en-GB" w:eastAsia="en-GB"/>
        </w:rPr>
        <w:t>: __________________</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Post held</w:t>
      </w:r>
      <w:r w:rsidR="00B234D2">
        <w:rPr>
          <w:rFonts w:hAnsi="Times New Roman" w:cs="Times New Roman"/>
          <w:color w:val="auto"/>
          <w:sz w:val="28"/>
          <w:szCs w:val="28"/>
          <w:lang w:val="en-GB" w:eastAsia="en-GB"/>
        </w:rPr>
        <w:t>: _______________</w:t>
      </w: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Default="00E0382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r w:rsidRPr="00E03822">
        <w:rPr>
          <w:rFonts w:hAnsi="Times New Roman" w:cs="Times New Roman"/>
          <w:color w:val="auto"/>
          <w:sz w:val="28"/>
          <w:szCs w:val="28"/>
          <w:lang w:val="en-GB" w:eastAsia="en-GB"/>
        </w:rPr>
        <w:t>Principal’s signature</w:t>
      </w:r>
      <w:r w:rsidR="00B234D2">
        <w:rPr>
          <w:rFonts w:hAnsi="Times New Roman" w:cs="Times New Roman"/>
          <w:color w:val="auto"/>
          <w:sz w:val="28"/>
          <w:szCs w:val="28"/>
          <w:lang w:val="en-GB" w:eastAsia="en-GB"/>
        </w:rPr>
        <w:t>: _______________________</w:t>
      </w:r>
      <w:r w:rsidRPr="00E03822">
        <w:rPr>
          <w:rFonts w:hAnsi="Times New Roman" w:cs="Times New Roman"/>
          <w:color w:val="auto"/>
          <w:sz w:val="28"/>
          <w:szCs w:val="28"/>
          <w:lang w:val="en-GB" w:eastAsia="en-GB"/>
        </w:rPr>
        <w:t xml:space="preserve"> Date</w:t>
      </w:r>
      <w:r w:rsidR="00B234D2">
        <w:rPr>
          <w:rFonts w:hAnsi="Times New Roman" w:cs="Times New Roman"/>
          <w:color w:val="auto"/>
          <w:sz w:val="28"/>
          <w:szCs w:val="28"/>
          <w:lang w:val="en-GB" w:eastAsia="en-GB"/>
        </w:rPr>
        <w:t>: _____________</w:t>
      </w:r>
    </w:p>
    <w:p w:rsidR="00B234D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B234D2" w:rsidRPr="00E03822" w:rsidRDefault="00B234D2" w:rsidP="00E038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8"/>
          <w:szCs w:val="28"/>
          <w:lang w:val="en-GB" w:eastAsia="en-GB"/>
        </w:rPr>
      </w:pPr>
    </w:p>
    <w:p w:rsidR="00E03822" w:rsidRPr="00E03822" w:rsidRDefault="00E03822" w:rsidP="00E03822">
      <w:pPr>
        <w:rPr>
          <w:rFonts w:eastAsia="ArialMS" w:hAnsi="Times New Roman" w:cs="Times New Roman"/>
          <w:color w:val="231F20"/>
          <w:sz w:val="28"/>
          <w:szCs w:val="28"/>
          <w:u w:color="231F20"/>
        </w:rPr>
      </w:pPr>
      <w:r w:rsidRPr="00E03822">
        <w:rPr>
          <w:rFonts w:hAnsi="Times New Roman" w:cs="Times New Roman"/>
          <w:b/>
          <w:bCs/>
          <w:i/>
          <w:iCs/>
          <w:color w:val="auto"/>
          <w:sz w:val="28"/>
          <w:szCs w:val="28"/>
          <w:lang w:val="en-GB" w:eastAsia="en-GB"/>
        </w:rPr>
        <w:t>A copy should be sent to the chairperson of the Board of Governors</w:t>
      </w:r>
    </w:p>
    <w:p w:rsidR="009D38B7" w:rsidRPr="00E03822" w:rsidRDefault="009D38B7">
      <w:pPr>
        <w:rPr>
          <w:rFonts w:hAnsi="Times New Roman" w:cs="Times New Roman"/>
          <w:sz w:val="28"/>
          <w:szCs w:val="28"/>
        </w:rPr>
      </w:pPr>
    </w:p>
    <w:sectPr w:rsidR="009D38B7" w:rsidRPr="00E03822">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822" w:rsidRDefault="00E03822">
      <w:r>
        <w:separator/>
      </w:r>
    </w:p>
  </w:endnote>
  <w:endnote w:type="continuationSeparator" w:id="0">
    <w:p w:rsidR="00E03822" w:rsidRDefault="00E0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ArialMS">
    <w:altName w:val="Times New Roman"/>
    <w:charset w:val="00"/>
    <w:family w:val="roman"/>
    <w:pitch w:val="default"/>
  </w:font>
  <w:font w:name="Times New Roman">
    <w:panose1 w:val="02020603050405020304"/>
    <w:charset w:val="00"/>
    <w:family w:val="roman"/>
    <w:pitch w:val="variable"/>
    <w:sig w:usb0="20002A87" w:usb1="00000000" w:usb2="00000000" w:usb3="00000000" w:csb0="000001FF" w:csb1="00000000"/>
  </w:font>
  <w:font w:name="ArialUnicodeMS">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antGarde-Demi">
    <w:altName w:val="Times New Roman"/>
    <w:charset w:val="00"/>
    <w:family w:val="roman"/>
    <w:pitch w:val="default"/>
  </w:font>
  <w:font w:name="Arial-BoldItalicMS">
    <w:altName w:val="Times New Roman"/>
    <w:charset w:val="00"/>
    <w:family w:val="roman"/>
    <w:pitch w:val="default"/>
  </w:font>
  <w:font w:name="Arial-ItalicMS">
    <w:altName w:val="Times New Roman"/>
    <w:charset w:val="00"/>
    <w:family w:val="roman"/>
    <w:pitch w:val="default"/>
  </w:font>
  <w:font w:name="AdobePiStd">
    <w:altName w:val="Arial Unicode MS"/>
    <w:panose1 w:val="00000000000000000000"/>
    <w:charset w:val="00"/>
    <w:family w:val="auto"/>
    <w:notTrueType/>
    <w:pitch w:val="default"/>
    <w:sig w:usb0="00000003" w:usb1="09060000" w:usb2="00000010" w:usb3="00000000" w:csb0="0008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3D" w:rsidRDefault="008566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822" w:rsidRDefault="00E03822">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3D" w:rsidRDefault="00856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822" w:rsidRDefault="00E03822">
      <w:r>
        <w:separator/>
      </w:r>
    </w:p>
  </w:footnote>
  <w:footnote w:type="continuationSeparator" w:id="0">
    <w:p w:rsidR="00E03822" w:rsidRDefault="00E03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3D" w:rsidRDefault="008566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822" w:rsidRDefault="00E03822">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3D" w:rsidRDefault="008566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A22"/>
    <w:multiLevelType w:val="multilevel"/>
    <w:tmpl w:val="6970850E"/>
    <w:lvl w:ilvl="0">
      <w:numFmt w:val="bullet"/>
      <w:lvlText w:val="•"/>
      <w:lvlJc w:val="left"/>
      <w:pPr>
        <w:tabs>
          <w:tab w:val="num" w:pos="360"/>
        </w:tabs>
        <w:ind w:left="360" w:hanging="360"/>
      </w:pPr>
      <w:rPr>
        <w:rFonts w:ascii="Helvetica" w:eastAsia="Helvetica" w:hAnsi="Helvetica" w:cs="Helvetica"/>
        <w:color w:val="231F20"/>
        <w:position w:val="0"/>
        <w:sz w:val="24"/>
        <w:szCs w:val="24"/>
        <w:u w:color="231F20"/>
      </w:rPr>
    </w:lvl>
    <w:lvl w:ilvl="1">
      <w:start w:val="1"/>
      <w:numFmt w:val="bullet"/>
      <w:lvlText w:val="o"/>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1">
    <w:nsid w:val="04FA1D79"/>
    <w:multiLevelType w:val="multilevel"/>
    <w:tmpl w:val="C4F2F0A2"/>
    <w:lvl w:ilvl="0">
      <w:start w:val="1"/>
      <w:numFmt w:val="bullet"/>
      <w:lvlText w:val="•"/>
      <w:lvlJc w:val="left"/>
      <w:rPr>
        <w:position w:val="0"/>
      </w:rPr>
    </w:lvl>
    <w:lvl w:ilvl="1">
      <w:start w:val="1"/>
      <w:numFmt w:val="decimal"/>
      <w:lvlText w:val="%2."/>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080F6065"/>
    <w:multiLevelType w:val="multilevel"/>
    <w:tmpl w:val="B0C6232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081A0CFC"/>
    <w:multiLevelType w:val="multilevel"/>
    <w:tmpl w:val="B0AC3980"/>
    <w:lvl w:ilvl="0">
      <w:numFmt w:val="bullet"/>
      <w:lvlText w:val="•"/>
      <w:lvlJc w:val="left"/>
      <w:pPr>
        <w:tabs>
          <w:tab w:val="num" w:pos="360"/>
        </w:tabs>
        <w:ind w:left="360" w:hanging="360"/>
      </w:pPr>
      <w:rPr>
        <w:rFonts w:ascii="Helvetica" w:eastAsia="Helvetica" w:hAnsi="Helvetica" w:cs="Helvetica"/>
        <w:color w:val="231F20"/>
        <w:position w:val="0"/>
        <w:sz w:val="24"/>
        <w:szCs w:val="24"/>
        <w:u w:color="231F20"/>
      </w:rPr>
    </w:lvl>
    <w:lvl w:ilvl="1">
      <w:start w:val="1"/>
      <w:numFmt w:val="bullet"/>
      <w:lvlText w:val="o"/>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4">
    <w:nsid w:val="099716D9"/>
    <w:multiLevelType w:val="multilevel"/>
    <w:tmpl w:val="69A0AEA2"/>
    <w:lvl w:ilvl="0">
      <w:start w:val="1"/>
      <w:numFmt w:val="bullet"/>
      <w:lvlText w:val="•"/>
      <w:lvlJc w:val="left"/>
      <w:pPr>
        <w:tabs>
          <w:tab w:val="num" w:pos="360"/>
        </w:tabs>
        <w:ind w:left="360" w:hanging="360"/>
      </w:pPr>
      <w:rPr>
        <w:rFonts w:ascii="ArialMS" w:eastAsia="ArialMS" w:hAnsi="ArialMS" w:cs="ArialMS"/>
        <w:color w:val="231F20"/>
        <w:position w:val="0"/>
        <w:sz w:val="28"/>
        <w:szCs w:val="28"/>
        <w:u w:color="231F20"/>
      </w:rPr>
    </w:lvl>
    <w:lvl w:ilvl="1">
      <w:start w:val="1"/>
      <w:numFmt w:val="decimal"/>
      <w:lvlText w:val="%2."/>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5">
    <w:nsid w:val="0C9D0C17"/>
    <w:multiLevelType w:val="multilevel"/>
    <w:tmpl w:val="0F50F75E"/>
    <w:styleLink w:val="List31"/>
    <w:lvl w:ilvl="0">
      <w:numFmt w:val="bullet"/>
      <w:lvlText w:val="•"/>
      <w:lvlJc w:val="left"/>
      <w:pPr>
        <w:tabs>
          <w:tab w:val="num" w:pos="360"/>
        </w:tabs>
        <w:ind w:left="360" w:hanging="360"/>
      </w:pPr>
      <w:rPr>
        <w:rFonts w:ascii="Helvetica" w:eastAsia="Helvetica" w:hAnsi="Helvetica" w:cs="Helvetica"/>
        <w:color w:val="231F20"/>
        <w:position w:val="0"/>
        <w:sz w:val="24"/>
        <w:szCs w:val="24"/>
        <w:u w:color="231F20"/>
      </w:rPr>
    </w:lvl>
    <w:lvl w:ilvl="1">
      <w:start w:val="1"/>
      <w:numFmt w:val="decimal"/>
      <w:lvlText w:val="%2."/>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6">
    <w:nsid w:val="147C7CD5"/>
    <w:multiLevelType w:val="multilevel"/>
    <w:tmpl w:val="80304FB4"/>
    <w:styleLink w:val="List21"/>
    <w:lvl w:ilvl="0">
      <w:start w:val="1"/>
      <w:numFmt w:val="decimal"/>
      <w:lvlText w:val="%1."/>
      <w:lvlJc w:val="left"/>
      <w:pPr>
        <w:tabs>
          <w:tab w:val="num" w:pos="720"/>
        </w:tabs>
        <w:ind w:left="720" w:hanging="360"/>
      </w:pPr>
      <w:rPr>
        <w:rFonts w:ascii="ArialUnicodeMS" w:eastAsia="ArialUnicodeMS" w:hAnsi="ArialUnicodeMS" w:cs="ArialUnicodeMS"/>
        <w:position w:val="0"/>
        <w:sz w:val="28"/>
        <w:szCs w:val="28"/>
      </w:rPr>
    </w:lvl>
    <w:lvl w:ilvl="1">
      <w:start w:val="1"/>
      <w:numFmt w:val="lowerLetter"/>
      <w:lvlText w:val="%2."/>
      <w:lvlJc w:val="left"/>
      <w:pPr>
        <w:tabs>
          <w:tab w:val="num" w:pos="1500"/>
        </w:tabs>
        <w:ind w:left="1500" w:hanging="420"/>
      </w:pPr>
      <w:rPr>
        <w:rFonts w:ascii="ArialUnicodeMS" w:eastAsia="ArialUnicodeMS" w:hAnsi="ArialUnicodeMS" w:cs="ArialUnicodeMS"/>
        <w:position w:val="0"/>
        <w:sz w:val="28"/>
        <w:szCs w:val="28"/>
      </w:rPr>
    </w:lvl>
    <w:lvl w:ilvl="2">
      <w:start w:val="1"/>
      <w:numFmt w:val="lowerRoman"/>
      <w:lvlText w:val="%3."/>
      <w:lvlJc w:val="left"/>
      <w:pPr>
        <w:tabs>
          <w:tab w:val="num" w:pos="2209"/>
        </w:tabs>
        <w:ind w:left="2209" w:hanging="345"/>
      </w:pPr>
      <w:rPr>
        <w:rFonts w:ascii="ArialUnicodeMS" w:eastAsia="ArialUnicodeMS" w:hAnsi="ArialUnicodeMS" w:cs="ArialUnicodeMS"/>
        <w:position w:val="0"/>
        <w:sz w:val="28"/>
        <w:szCs w:val="28"/>
      </w:rPr>
    </w:lvl>
    <w:lvl w:ilvl="3">
      <w:start w:val="1"/>
      <w:numFmt w:val="decimal"/>
      <w:lvlText w:val="%4."/>
      <w:lvlJc w:val="left"/>
      <w:pPr>
        <w:tabs>
          <w:tab w:val="num" w:pos="2940"/>
        </w:tabs>
        <w:ind w:left="2940" w:hanging="420"/>
      </w:pPr>
      <w:rPr>
        <w:rFonts w:ascii="ArialUnicodeMS" w:eastAsia="ArialUnicodeMS" w:hAnsi="ArialUnicodeMS" w:cs="ArialUnicodeMS"/>
        <w:position w:val="0"/>
        <w:sz w:val="28"/>
        <w:szCs w:val="28"/>
      </w:rPr>
    </w:lvl>
    <w:lvl w:ilvl="4">
      <w:start w:val="1"/>
      <w:numFmt w:val="lowerLetter"/>
      <w:lvlText w:val="%5."/>
      <w:lvlJc w:val="left"/>
      <w:pPr>
        <w:tabs>
          <w:tab w:val="num" w:pos="3660"/>
        </w:tabs>
        <w:ind w:left="3660" w:hanging="420"/>
      </w:pPr>
      <w:rPr>
        <w:rFonts w:ascii="ArialUnicodeMS" w:eastAsia="ArialUnicodeMS" w:hAnsi="ArialUnicodeMS" w:cs="ArialUnicodeMS"/>
        <w:position w:val="0"/>
        <w:sz w:val="28"/>
        <w:szCs w:val="28"/>
      </w:rPr>
    </w:lvl>
    <w:lvl w:ilvl="5">
      <w:start w:val="1"/>
      <w:numFmt w:val="lowerRoman"/>
      <w:lvlText w:val="%6."/>
      <w:lvlJc w:val="left"/>
      <w:pPr>
        <w:tabs>
          <w:tab w:val="num" w:pos="4369"/>
        </w:tabs>
        <w:ind w:left="4369" w:hanging="345"/>
      </w:pPr>
      <w:rPr>
        <w:rFonts w:ascii="ArialUnicodeMS" w:eastAsia="ArialUnicodeMS" w:hAnsi="ArialUnicodeMS" w:cs="ArialUnicodeMS"/>
        <w:position w:val="0"/>
        <w:sz w:val="28"/>
        <w:szCs w:val="28"/>
      </w:rPr>
    </w:lvl>
    <w:lvl w:ilvl="6">
      <w:start w:val="1"/>
      <w:numFmt w:val="decimal"/>
      <w:lvlText w:val="%7."/>
      <w:lvlJc w:val="left"/>
      <w:pPr>
        <w:tabs>
          <w:tab w:val="num" w:pos="5100"/>
        </w:tabs>
        <w:ind w:left="5100" w:hanging="420"/>
      </w:pPr>
      <w:rPr>
        <w:rFonts w:ascii="ArialUnicodeMS" w:eastAsia="ArialUnicodeMS" w:hAnsi="ArialUnicodeMS" w:cs="ArialUnicodeMS"/>
        <w:position w:val="0"/>
        <w:sz w:val="28"/>
        <w:szCs w:val="28"/>
      </w:rPr>
    </w:lvl>
    <w:lvl w:ilvl="7">
      <w:start w:val="1"/>
      <w:numFmt w:val="lowerLetter"/>
      <w:lvlText w:val="%8."/>
      <w:lvlJc w:val="left"/>
      <w:pPr>
        <w:tabs>
          <w:tab w:val="num" w:pos="5820"/>
        </w:tabs>
        <w:ind w:left="5820" w:hanging="420"/>
      </w:pPr>
      <w:rPr>
        <w:rFonts w:ascii="ArialUnicodeMS" w:eastAsia="ArialUnicodeMS" w:hAnsi="ArialUnicodeMS" w:cs="ArialUnicodeMS"/>
        <w:position w:val="0"/>
        <w:sz w:val="28"/>
        <w:szCs w:val="28"/>
      </w:rPr>
    </w:lvl>
    <w:lvl w:ilvl="8">
      <w:start w:val="1"/>
      <w:numFmt w:val="lowerRoman"/>
      <w:lvlText w:val="%9."/>
      <w:lvlJc w:val="left"/>
      <w:pPr>
        <w:tabs>
          <w:tab w:val="num" w:pos="6529"/>
        </w:tabs>
        <w:ind w:left="6529" w:hanging="345"/>
      </w:pPr>
      <w:rPr>
        <w:rFonts w:ascii="ArialUnicodeMS" w:eastAsia="ArialUnicodeMS" w:hAnsi="ArialUnicodeMS" w:cs="ArialUnicodeMS"/>
        <w:position w:val="0"/>
        <w:sz w:val="28"/>
        <w:szCs w:val="28"/>
      </w:rPr>
    </w:lvl>
  </w:abstractNum>
  <w:abstractNum w:abstractNumId="7">
    <w:nsid w:val="14FA6AE3"/>
    <w:multiLevelType w:val="multilevel"/>
    <w:tmpl w:val="A92CA31C"/>
    <w:lvl w:ilvl="0">
      <w:start w:val="1"/>
      <w:numFmt w:val="decimal"/>
      <w:lvlText w:val="%1."/>
      <w:lvlJc w:val="left"/>
      <w:pPr>
        <w:tabs>
          <w:tab w:val="num" w:pos="720"/>
        </w:tabs>
        <w:ind w:left="720" w:hanging="360"/>
      </w:pPr>
      <w:rPr>
        <w:rFonts w:ascii="ArialUnicodeMS" w:eastAsia="ArialUnicodeMS" w:hAnsi="ArialUnicodeMS" w:cs="ArialUnicodeMS"/>
        <w:position w:val="0"/>
        <w:sz w:val="28"/>
        <w:szCs w:val="28"/>
      </w:rPr>
    </w:lvl>
    <w:lvl w:ilvl="1">
      <w:start w:val="1"/>
      <w:numFmt w:val="lowerLetter"/>
      <w:lvlText w:val="%2."/>
      <w:lvlJc w:val="left"/>
      <w:pPr>
        <w:tabs>
          <w:tab w:val="num" w:pos="1500"/>
        </w:tabs>
        <w:ind w:left="1500" w:hanging="420"/>
      </w:pPr>
      <w:rPr>
        <w:rFonts w:ascii="ArialUnicodeMS" w:eastAsia="ArialUnicodeMS" w:hAnsi="ArialUnicodeMS" w:cs="ArialUnicodeMS"/>
        <w:position w:val="0"/>
        <w:sz w:val="28"/>
        <w:szCs w:val="28"/>
      </w:rPr>
    </w:lvl>
    <w:lvl w:ilvl="2">
      <w:start w:val="1"/>
      <w:numFmt w:val="lowerRoman"/>
      <w:lvlText w:val="%3."/>
      <w:lvlJc w:val="left"/>
      <w:pPr>
        <w:tabs>
          <w:tab w:val="num" w:pos="2209"/>
        </w:tabs>
        <w:ind w:left="2209" w:hanging="345"/>
      </w:pPr>
      <w:rPr>
        <w:rFonts w:ascii="ArialUnicodeMS" w:eastAsia="ArialUnicodeMS" w:hAnsi="ArialUnicodeMS" w:cs="ArialUnicodeMS"/>
        <w:position w:val="0"/>
        <w:sz w:val="28"/>
        <w:szCs w:val="28"/>
      </w:rPr>
    </w:lvl>
    <w:lvl w:ilvl="3">
      <w:start w:val="1"/>
      <w:numFmt w:val="decimal"/>
      <w:lvlText w:val="%4."/>
      <w:lvlJc w:val="left"/>
      <w:pPr>
        <w:tabs>
          <w:tab w:val="num" w:pos="2940"/>
        </w:tabs>
        <w:ind w:left="2940" w:hanging="420"/>
      </w:pPr>
      <w:rPr>
        <w:rFonts w:ascii="ArialUnicodeMS" w:eastAsia="ArialUnicodeMS" w:hAnsi="ArialUnicodeMS" w:cs="ArialUnicodeMS"/>
        <w:position w:val="0"/>
        <w:sz w:val="28"/>
        <w:szCs w:val="28"/>
      </w:rPr>
    </w:lvl>
    <w:lvl w:ilvl="4">
      <w:start w:val="1"/>
      <w:numFmt w:val="lowerLetter"/>
      <w:lvlText w:val="%5."/>
      <w:lvlJc w:val="left"/>
      <w:pPr>
        <w:tabs>
          <w:tab w:val="num" w:pos="3660"/>
        </w:tabs>
        <w:ind w:left="3660" w:hanging="420"/>
      </w:pPr>
      <w:rPr>
        <w:rFonts w:ascii="ArialUnicodeMS" w:eastAsia="ArialUnicodeMS" w:hAnsi="ArialUnicodeMS" w:cs="ArialUnicodeMS"/>
        <w:position w:val="0"/>
        <w:sz w:val="28"/>
        <w:szCs w:val="28"/>
      </w:rPr>
    </w:lvl>
    <w:lvl w:ilvl="5">
      <w:start w:val="1"/>
      <w:numFmt w:val="lowerRoman"/>
      <w:lvlText w:val="%6."/>
      <w:lvlJc w:val="left"/>
      <w:pPr>
        <w:tabs>
          <w:tab w:val="num" w:pos="4369"/>
        </w:tabs>
        <w:ind w:left="4369" w:hanging="345"/>
      </w:pPr>
      <w:rPr>
        <w:rFonts w:ascii="ArialUnicodeMS" w:eastAsia="ArialUnicodeMS" w:hAnsi="ArialUnicodeMS" w:cs="ArialUnicodeMS"/>
        <w:position w:val="0"/>
        <w:sz w:val="28"/>
        <w:szCs w:val="28"/>
      </w:rPr>
    </w:lvl>
    <w:lvl w:ilvl="6">
      <w:start w:val="1"/>
      <w:numFmt w:val="decimal"/>
      <w:lvlText w:val="%7."/>
      <w:lvlJc w:val="left"/>
      <w:pPr>
        <w:tabs>
          <w:tab w:val="num" w:pos="5100"/>
        </w:tabs>
        <w:ind w:left="5100" w:hanging="420"/>
      </w:pPr>
      <w:rPr>
        <w:rFonts w:ascii="ArialUnicodeMS" w:eastAsia="ArialUnicodeMS" w:hAnsi="ArialUnicodeMS" w:cs="ArialUnicodeMS"/>
        <w:position w:val="0"/>
        <w:sz w:val="28"/>
        <w:szCs w:val="28"/>
      </w:rPr>
    </w:lvl>
    <w:lvl w:ilvl="7">
      <w:start w:val="1"/>
      <w:numFmt w:val="lowerLetter"/>
      <w:lvlText w:val="%8."/>
      <w:lvlJc w:val="left"/>
      <w:pPr>
        <w:tabs>
          <w:tab w:val="num" w:pos="5820"/>
        </w:tabs>
        <w:ind w:left="5820" w:hanging="420"/>
      </w:pPr>
      <w:rPr>
        <w:rFonts w:ascii="ArialUnicodeMS" w:eastAsia="ArialUnicodeMS" w:hAnsi="ArialUnicodeMS" w:cs="ArialUnicodeMS"/>
        <w:position w:val="0"/>
        <w:sz w:val="28"/>
        <w:szCs w:val="28"/>
      </w:rPr>
    </w:lvl>
    <w:lvl w:ilvl="8">
      <w:start w:val="1"/>
      <w:numFmt w:val="lowerRoman"/>
      <w:lvlText w:val="%9."/>
      <w:lvlJc w:val="left"/>
      <w:pPr>
        <w:tabs>
          <w:tab w:val="num" w:pos="6529"/>
        </w:tabs>
        <w:ind w:left="6529" w:hanging="345"/>
      </w:pPr>
      <w:rPr>
        <w:rFonts w:ascii="ArialUnicodeMS" w:eastAsia="ArialUnicodeMS" w:hAnsi="ArialUnicodeMS" w:cs="ArialUnicodeMS"/>
        <w:position w:val="0"/>
        <w:sz w:val="28"/>
        <w:szCs w:val="28"/>
      </w:rPr>
    </w:lvl>
  </w:abstractNum>
  <w:abstractNum w:abstractNumId="8">
    <w:nsid w:val="1C7446D7"/>
    <w:multiLevelType w:val="multilevel"/>
    <w:tmpl w:val="C55617B6"/>
    <w:lvl w:ilvl="0">
      <w:numFmt w:val="bullet"/>
      <w:lvlText w:val="•"/>
      <w:lvlJc w:val="left"/>
      <w:pPr>
        <w:tabs>
          <w:tab w:val="num" w:pos="360"/>
        </w:tabs>
        <w:ind w:left="360" w:hanging="360"/>
      </w:pPr>
      <w:rPr>
        <w:rFonts w:ascii="Helvetica" w:eastAsia="Helvetica" w:hAnsi="Helvetica" w:cs="Helvetica"/>
        <w:color w:val="231F20"/>
        <w:position w:val="0"/>
        <w:sz w:val="24"/>
        <w:szCs w:val="24"/>
        <w:u w:color="231F20"/>
      </w:rPr>
    </w:lvl>
    <w:lvl w:ilvl="1">
      <w:start w:val="1"/>
      <w:numFmt w:val="bullet"/>
      <w:lvlText w:val="o"/>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9">
    <w:nsid w:val="29607BE2"/>
    <w:multiLevelType w:val="multilevel"/>
    <w:tmpl w:val="D3B6A19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nsid w:val="29C52796"/>
    <w:multiLevelType w:val="multilevel"/>
    <w:tmpl w:val="B8F4E002"/>
    <w:styleLink w:val="List1"/>
    <w:lvl w:ilvl="0">
      <w:numFmt w:val="bullet"/>
      <w:lvlText w:val="•"/>
      <w:lvlJc w:val="left"/>
      <w:pPr>
        <w:tabs>
          <w:tab w:val="num" w:pos="360"/>
        </w:tabs>
        <w:ind w:left="360" w:hanging="360"/>
      </w:pPr>
      <w:rPr>
        <w:rFonts w:ascii="Helvetica" w:eastAsia="Helvetica" w:hAnsi="Helvetica" w:cs="Helvetica"/>
        <w:color w:val="231F20"/>
        <w:position w:val="0"/>
        <w:sz w:val="24"/>
        <w:szCs w:val="24"/>
        <w:u w:color="231F20"/>
      </w:rPr>
    </w:lvl>
    <w:lvl w:ilvl="1">
      <w:start w:val="1"/>
      <w:numFmt w:val="bullet"/>
      <w:lvlText w:val="o"/>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11">
    <w:nsid w:val="2A5C54AF"/>
    <w:multiLevelType w:val="multilevel"/>
    <w:tmpl w:val="F740F2D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nsid w:val="2FCD0B2F"/>
    <w:multiLevelType w:val="multilevel"/>
    <w:tmpl w:val="72A20C6A"/>
    <w:styleLink w:val="List41"/>
    <w:lvl w:ilvl="0">
      <w:start w:val="1"/>
      <w:numFmt w:val="bullet"/>
      <w:lvlText w:val="•"/>
      <w:lvlJc w:val="left"/>
      <w:pPr>
        <w:tabs>
          <w:tab w:val="num" w:pos="420"/>
        </w:tabs>
        <w:ind w:left="420" w:hanging="420"/>
      </w:pPr>
      <w:rPr>
        <w:rFonts w:ascii="ArialMS" w:eastAsia="ArialMS" w:hAnsi="ArialMS" w:cs="ArialMS"/>
        <w:color w:val="231F20"/>
        <w:position w:val="0"/>
        <w:sz w:val="28"/>
        <w:szCs w:val="28"/>
        <w:u w:color="231F20"/>
      </w:rPr>
    </w:lvl>
    <w:lvl w:ilvl="1">
      <w:start w:val="1"/>
      <w:numFmt w:val="decimal"/>
      <w:lvlText w:val="%2."/>
      <w:lvlJc w:val="left"/>
      <w:pPr>
        <w:tabs>
          <w:tab w:val="num" w:pos="1080"/>
        </w:tabs>
        <w:ind w:left="1080" w:hanging="360"/>
      </w:pPr>
      <w:rPr>
        <w:rFonts w:ascii="Helvetica" w:eastAsia="Helvetica" w:hAnsi="Helvetica" w:cs="Helvetica"/>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13">
    <w:nsid w:val="3213386A"/>
    <w:multiLevelType w:val="multilevel"/>
    <w:tmpl w:val="E8245DC0"/>
    <w:lvl w:ilvl="0">
      <w:start w:val="1"/>
      <w:numFmt w:val="bullet"/>
      <w:lvlText w:val="•"/>
      <w:lvlJc w:val="left"/>
      <w:pPr>
        <w:tabs>
          <w:tab w:val="num" w:pos="360"/>
        </w:tabs>
        <w:ind w:left="360" w:hanging="360"/>
      </w:pPr>
      <w:rPr>
        <w:rFonts w:ascii="ArialMS" w:eastAsia="ArialMS" w:hAnsi="ArialMS" w:cs="ArialMS"/>
        <w:color w:val="231F20"/>
        <w:position w:val="0"/>
        <w:sz w:val="28"/>
        <w:szCs w:val="28"/>
        <w:u w:color="231F20"/>
      </w:rPr>
    </w:lvl>
    <w:lvl w:ilvl="1">
      <w:start w:val="1"/>
      <w:numFmt w:val="bullet"/>
      <w:lvlText w:val="o"/>
      <w:lvlJc w:val="left"/>
      <w:pPr>
        <w:tabs>
          <w:tab w:val="num" w:pos="1140"/>
        </w:tabs>
        <w:ind w:left="1140" w:hanging="42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14">
    <w:nsid w:val="40792413"/>
    <w:multiLevelType w:val="hybridMultilevel"/>
    <w:tmpl w:val="31B68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CC7222"/>
    <w:multiLevelType w:val="multilevel"/>
    <w:tmpl w:val="9B685312"/>
    <w:lvl w:ilvl="0">
      <w:start w:val="1"/>
      <w:numFmt w:val="bullet"/>
      <w:lvlText w:val="•"/>
      <w:lvlJc w:val="left"/>
      <w:pPr>
        <w:tabs>
          <w:tab w:val="num" w:pos="420"/>
        </w:tabs>
        <w:ind w:left="420" w:hanging="420"/>
      </w:pPr>
      <w:rPr>
        <w:rFonts w:ascii="ArialMS" w:eastAsia="ArialMS" w:hAnsi="ArialMS" w:cs="ArialMS"/>
        <w:color w:val="231F20"/>
        <w:position w:val="0"/>
        <w:sz w:val="28"/>
        <w:szCs w:val="28"/>
        <w:u w:color="231F20"/>
      </w:rPr>
    </w:lvl>
    <w:lvl w:ilvl="1">
      <w:start w:val="1"/>
      <w:numFmt w:val="decimal"/>
      <w:lvlText w:val="%2."/>
      <w:lvlJc w:val="left"/>
      <w:pPr>
        <w:tabs>
          <w:tab w:val="num" w:pos="1080"/>
        </w:tabs>
        <w:ind w:left="1080" w:hanging="360"/>
      </w:pPr>
      <w:rPr>
        <w:rFonts w:ascii="ArialMS" w:eastAsia="ArialMS" w:hAnsi="ArialMS" w:cs="ArialMS"/>
        <w:color w:val="231F20"/>
        <w:position w:val="0"/>
        <w:sz w:val="28"/>
        <w:szCs w:val="28"/>
        <w:u w:color="231F20"/>
      </w:rPr>
    </w:lvl>
    <w:lvl w:ilvl="2">
      <w:start w:val="1"/>
      <w:numFmt w:val="bullet"/>
      <w:lvlText w:val="▪"/>
      <w:lvlJc w:val="left"/>
      <w:pPr>
        <w:tabs>
          <w:tab w:val="num" w:pos="1860"/>
        </w:tabs>
        <w:ind w:left="1860" w:hanging="420"/>
      </w:pPr>
      <w:rPr>
        <w:rFonts w:ascii="ArialMS" w:eastAsia="ArialMS" w:hAnsi="ArialMS" w:cs="ArialMS"/>
        <w:color w:val="231F20"/>
        <w:position w:val="0"/>
        <w:sz w:val="28"/>
        <w:szCs w:val="28"/>
        <w:u w:color="231F20"/>
      </w:rPr>
    </w:lvl>
    <w:lvl w:ilvl="3">
      <w:start w:val="1"/>
      <w:numFmt w:val="bullet"/>
      <w:lvlText w:val="•"/>
      <w:lvlJc w:val="left"/>
      <w:pPr>
        <w:tabs>
          <w:tab w:val="num" w:pos="2580"/>
        </w:tabs>
        <w:ind w:left="2580" w:hanging="420"/>
      </w:pPr>
      <w:rPr>
        <w:rFonts w:ascii="ArialMS" w:eastAsia="ArialMS" w:hAnsi="ArialMS" w:cs="ArialMS"/>
        <w:color w:val="231F20"/>
        <w:position w:val="0"/>
        <w:sz w:val="28"/>
        <w:szCs w:val="28"/>
        <w:u w:color="231F20"/>
      </w:rPr>
    </w:lvl>
    <w:lvl w:ilvl="4">
      <w:start w:val="1"/>
      <w:numFmt w:val="bullet"/>
      <w:lvlText w:val="o"/>
      <w:lvlJc w:val="left"/>
      <w:pPr>
        <w:tabs>
          <w:tab w:val="num" w:pos="3300"/>
        </w:tabs>
        <w:ind w:left="3300" w:hanging="420"/>
      </w:pPr>
      <w:rPr>
        <w:rFonts w:ascii="ArialMS" w:eastAsia="ArialMS" w:hAnsi="ArialMS" w:cs="ArialMS"/>
        <w:color w:val="231F20"/>
        <w:position w:val="0"/>
        <w:sz w:val="28"/>
        <w:szCs w:val="28"/>
        <w:u w:color="231F20"/>
      </w:rPr>
    </w:lvl>
    <w:lvl w:ilvl="5">
      <w:start w:val="1"/>
      <w:numFmt w:val="bullet"/>
      <w:lvlText w:val="▪"/>
      <w:lvlJc w:val="left"/>
      <w:pPr>
        <w:tabs>
          <w:tab w:val="num" w:pos="4020"/>
        </w:tabs>
        <w:ind w:left="4020" w:hanging="420"/>
      </w:pPr>
      <w:rPr>
        <w:rFonts w:ascii="ArialMS" w:eastAsia="ArialMS" w:hAnsi="ArialMS" w:cs="ArialMS"/>
        <w:color w:val="231F20"/>
        <w:position w:val="0"/>
        <w:sz w:val="28"/>
        <w:szCs w:val="28"/>
        <w:u w:color="231F20"/>
      </w:rPr>
    </w:lvl>
    <w:lvl w:ilvl="6">
      <w:start w:val="1"/>
      <w:numFmt w:val="bullet"/>
      <w:lvlText w:val="•"/>
      <w:lvlJc w:val="left"/>
      <w:pPr>
        <w:tabs>
          <w:tab w:val="num" w:pos="4740"/>
        </w:tabs>
        <w:ind w:left="4740" w:hanging="420"/>
      </w:pPr>
      <w:rPr>
        <w:rFonts w:ascii="ArialMS" w:eastAsia="ArialMS" w:hAnsi="ArialMS" w:cs="ArialMS"/>
        <w:color w:val="231F20"/>
        <w:position w:val="0"/>
        <w:sz w:val="28"/>
        <w:szCs w:val="28"/>
        <w:u w:color="231F20"/>
      </w:rPr>
    </w:lvl>
    <w:lvl w:ilvl="7">
      <w:start w:val="1"/>
      <w:numFmt w:val="bullet"/>
      <w:lvlText w:val="o"/>
      <w:lvlJc w:val="left"/>
      <w:pPr>
        <w:tabs>
          <w:tab w:val="num" w:pos="5460"/>
        </w:tabs>
        <w:ind w:left="5460" w:hanging="420"/>
      </w:pPr>
      <w:rPr>
        <w:rFonts w:ascii="ArialMS" w:eastAsia="ArialMS" w:hAnsi="ArialMS" w:cs="ArialMS"/>
        <w:color w:val="231F20"/>
        <w:position w:val="0"/>
        <w:sz w:val="28"/>
        <w:szCs w:val="28"/>
        <w:u w:color="231F20"/>
      </w:rPr>
    </w:lvl>
    <w:lvl w:ilvl="8">
      <w:start w:val="1"/>
      <w:numFmt w:val="bullet"/>
      <w:lvlText w:val="▪"/>
      <w:lvlJc w:val="left"/>
      <w:pPr>
        <w:tabs>
          <w:tab w:val="num" w:pos="6180"/>
        </w:tabs>
        <w:ind w:left="6180" w:hanging="420"/>
      </w:pPr>
      <w:rPr>
        <w:rFonts w:ascii="ArialMS" w:eastAsia="ArialMS" w:hAnsi="ArialMS" w:cs="ArialMS"/>
        <w:color w:val="231F20"/>
        <w:position w:val="0"/>
        <w:sz w:val="28"/>
        <w:szCs w:val="28"/>
        <w:u w:color="231F20"/>
      </w:rPr>
    </w:lvl>
  </w:abstractNum>
  <w:abstractNum w:abstractNumId="16">
    <w:nsid w:val="4D8F38CF"/>
    <w:multiLevelType w:val="multilevel"/>
    <w:tmpl w:val="27AE823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4F5A6AAF"/>
    <w:multiLevelType w:val="multilevel"/>
    <w:tmpl w:val="FB70A9C6"/>
    <w:styleLink w:val="List6"/>
    <w:lvl w:ilvl="0">
      <w:start w:val="1"/>
      <w:numFmt w:val="decimal"/>
      <w:lvlText w:val="%1."/>
      <w:lvlJc w:val="left"/>
      <w:pPr>
        <w:tabs>
          <w:tab w:val="num" w:pos="720"/>
        </w:tabs>
        <w:ind w:left="720" w:hanging="360"/>
      </w:pPr>
      <w:rPr>
        <w:position w:val="0"/>
        <w:sz w:val="31"/>
        <w:szCs w:val="31"/>
        <w:rtl w:val="0"/>
      </w:rPr>
    </w:lvl>
    <w:lvl w:ilvl="1">
      <w:start w:val="1"/>
      <w:numFmt w:val="lowerLetter"/>
      <w:lvlText w:val="%2."/>
      <w:lvlJc w:val="left"/>
      <w:pPr>
        <w:tabs>
          <w:tab w:val="num" w:pos="1545"/>
        </w:tabs>
        <w:ind w:left="1545" w:hanging="465"/>
      </w:pPr>
      <w:rPr>
        <w:position w:val="0"/>
        <w:sz w:val="31"/>
        <w:szCs w:val="31"/>
        <w:rtl w:val="0"/>
      </w:rPr>
    </w:lvl>
    <w:lvl w:ilvl="2">
      <w:start w:val="1"/>
      <w:numFmt w:val="lowerRoman"/>
      <w:lvlText w:val="%3."/>
      <w:lvlJc w:val="left"/>
      <w:pPr>
        <w:tabs>
          <w:tab w:val="num" w:pos="2246"/>
        </w:tabs>
        <w:ind w:left="2246" w:hanging="382"/>
      </w:pPr>
      <w:rPr>
        <w:position w:val="0"/>
        <w:sz w:val="31"/>
        <w:szCs w:val="31"/>
        <w:rtl w:val="0"/>
      </w:rPr>
    </w:lvl>
    <w:lvl w:ilvl="3">
      <w:start w:val="1"/>
      <w:numFmt w:val="decimal"/>
      <w:lvlText w:val="%4."/>
      <w:lvlJc w:val="left"/>
      <w:pPr>
        <w:tabs>
          <w:tab w:val="num" w:pos="2985"/>
        </w:tabs>
        <w:ind w:left="2985" w:hanging="465"/>
      </w:pPr>
      <w:rPr>
        <w:position w:val="0"/>
        <w:sz w:val="31"/>
        <w:szCs w:val="31"/>
        <w:rtl w:val="0"/>
      </w:rPr>
    </w:lvl>
    <w:lvl w:ilvl="4">
      <w:start w:val="1"/>
      <w:numFmt w:val="lowerLetter"/>
      <w:lvlText w:val="%5."/>
      <w:lvlJc w:val="left"/>
      <w:pPr>
        <w:tabs>
          <w:tab w:val="num" w:pos="3705"/>
        </w:tabs>
        <w:ind w:left="3705" w:hanging="465"/>
      </w:pPr>
      <w:rPr>
        <w:position w:val="0"/>
        <w:sz w:val="31"/>
        <w:szCs w:val="31"/>
        <w:rtl w:val="0"/>
      </w:rPr>
    </w:lvl>
    <w:lvl w:ilvl="5">
      <w:start w:val="1"/>
      <w:numFmt w:val="lowerRoman"/>
      <w:lvlText w:val="%6."/>
      <w:lvlJc w:val="left"/>
      <w:pPr>
        <w:tabs>
          <w:tab w:val="num" w:pos="4406"/>
        </w:tabs>
        <w:ind w:left="4406" w:hanging="382"/>
      </w:pPr>
      <w:rPr>
        <w:position w:val="0"/>
        <w:sz w:val="31"/>
        <w:szCs w:val="31"/>
        <w:rtl w:val="0"/>
      </w:rPr>
    </w:lvl>
    <w:lvl w:ilvl="6">
      <w:start w:val="1"/>
      <w:numFmt w:val="decimal"/>
      <w:lvlText w:val="%7."/>
      <w:lvlJc w:val="left"/>
      <w:pPr>
        <w:tabs>
          <w:tab w:val="num" w:pos="5145"/>
        </w:tabs>
        <w:ind w:left="5145" w:hanging="465"/>
      </w:pPr>
      <w:rPr>
        <w:position w:val="0"/>
        <w:sz w:val="31"/>
        <w:szCs w:val="31"/>
        <w:rtl w:val="0"/>
      </w:rPr>
    </w:lvl>
    <w:lvl w:ilvl="7">
      <w:start w:val="1"/>
      <w:numFmt w:val="lowerLetter"/>
      <w:lvlText w:val="%8."/>
      <w:lvlJc w:val="left"/>
      <w:pPr>
        <w:tabs>
          <w:tab w:val="num" w:pos="5865"/>
        </w:tabs>
        <w:ind w:left="5865" w:hanging="465"/>
      </w:pPr>
      <w:rPr>
        <w:position w:val="0"/>
        <w:sz w:val="31"/>
        <w:szCs w:val="31"/>
        <w:rtl w:val="0"/>
      </w:rPr>
    </w:lvl>
    <w:lvl w:ilvl="8">
      <w:start w:val="1"/>
      <w:numFmt w:val="lowerRoman"/>
      <w:lvlText w:val="%9."/>
      <w:lvlJc w:val="left"/>
      <w:pPr>
        <w:tabs>
          <w:tab w:val="num" w:pos="6566"/>
        </w:tabs>
        <w:ind w:left="6566" w:hanging="382"/>
      </w:pPr>
      <w:rPr>
        <w:position w:val="0"/>
        <w:sz w:val="31"/>
        <w:szCs w:val="31"/>
        <w:rtl w:val="0"/>
      </w:rPr>
    </w:lvl>
  </w:abstractNum>
  <w:abstractNum w:abstractNumId="18">
    <w:nsid w:val="511144DD"/>
    <w:multiLevelType w:val="multilevel"/>
    <w:tmpl w:val="41B87D1E"/>
    <w:lvl w:ilvl="0">
      <w:start w:val="1"/>
      <w:numFmt w:val="decimal"/>
      <w:lvlText w:val="%1."/>
      <w:lvlJc w:val="left"/>
      <w:pPr>
        <w:tabs>
          <w:tab w:val="num" w:pos="720"/>
        </w:tabs>
        <w:ind w:left="720" w:hanging="360"/>
      </w:pPr>
      <w:rPr>
        <w:position w:val="0"/>
        <w:sz w:val="31"/>
        <w:szCs w:val="31"/>
        <w:rtl w:val="0"/>
      </w:rPr>
    </w:lvl>
    <w:lvl w:ilvl="1">
      <w:start w:val="1"/>
      <w:numFmt w:val="lowerLetter"/>
      <w:lvlText w:val="%2."/>
      <w:lvlJc w:val="left"/>
      <w:pPr>
        <w:tabs>
          <w:tab w:val="num" w:pos="1545"/>
        </w:tabs>
        <w:ind w:left="1545" w:hanging="465"/>
      </w:pPr>
      <w:rPr>
        <w:position w:val="0"/>
        <w:sz w:val="31"/>
        <w:szCs w:val="31"/>
        <w:rtl w:val="0"/>
      </w:rPr>
    </w:lvl>
    <w:lvl w:ilvl="2">
      <w:start w:val="1"/>
      <w:numFmt w:val="lowerRoman"/>
      <w:lvlText w:val="%3."/>
      <w:lvlJc w:val="left"/>
      <w:pPr>
        <w:tabs>
          <w:tab w:val="num" w:pos="2246"/>
        </w:tabs>
        <w:ind w:left="2246" w:hanging="382"/>
      </w:pPr>
      <w:rPr>
        <w:position w:val="0"/>
        <w:sz w:val="31"/>
        <w:szCs w:val="31"/>
        <w:rtl w:val="0"/>
      </w:rPr>
    </w:lvl>
    <w:lvl w:ilvl="3">
      <w:start w:val="1"/>
      <w:numFmt w:val="decimal"/>
      <w:lvlText w:val="%4."/>
      <w:lvlJc w:val="left"/>
      <w:pPr>
        <w:tabs>
          <w:tab w:val="num" w:pos="2985"/>
        </w:tabs>
        <w:ind w:left="2985" w:hanging="465"/>
      </w:pPr>
      <w:rPr>
        <w:position w:val="0"/>
        <w:sz w:val="31"/>
        <w:szCs w:val="31"/>
        <w:rtl w:val="0"/>
      </w:rPr>
    </w:lvl>
    <w:lvl w:ilvl="4">
      <w:start w:val="1"/>
      <w:numFmt w:val="lowerLetter"/>
      <w:lvlText w:val="%5."/>
      <w:lvlJc w:val="left"/>
      <w:pPr>
        <w:tabs>
          <w:tab w:val="num" w:pos="3705"/>
        </w:tabs>
        <w:ind w:left="3705" w:hanging="465"/>
      </w:pPr>
      <w:rPr>
        <w:position w:val="0"/>
        <w:sz w:val="31"/>
        <w:szCs w:val="31"/>
        <w:rtl w:val="0"/>
      </w:rPr>
    </w:lvl>
    <w:lvl w:ilvl="5">
      <w:start w:val="1"/>
      <w:numFmt w:val="lowerRoman"/>
      <w:lvlText w:val="%6."/>
      <w:lvlJc w:val="left"/>
      <w:pPr>
        <w:tabs>
          <w:tab w:val="num" w:pos="4406"/>
        </w:tabs>
        <w:ind w:left="4406" w:hanging="382"/>
      </w:pPr>
      <w:rPr>
        <w:position w:val="0"/>
        <w:sz w:val="31"/>
        <w:szCs w:val="31"/>
        <w:rtl w:val="0"/>
      </w:rPr>
    </w:lvl>
    <w:lvl w:ilvl="6">
      <w:start w:val="1"/>
      <w:numFmt w:val="decimal"/>
      <w:lvlText w:val="%7."/>
      <w:lvlJc w:val="left"/>
      <w:pPr>
        <w:tabs>
          <w:tab w:val="num" w:pos="5145"/>
        </w:tabs>
        <w:ind w:left="5145" w:hanging="465"/>
      </w:pPr>
      <w:rPr>
        <w:position w:val="0"/>
        <w:sz w:val="31"/>
        <w:szCs w:val="31"/>
        <w:rtl w:val="0"/>
      </w:rPr>
    </w:lvl>
    <w:lvl w:ilvl="7">
      <w:start w:val="1"/>
      <w:numFmt w:val="lowerLetter"/>
      <w:lvlText w:val="%8."/>
      <w:lvlJc w:val="left"/>
      <w:pPr>
        <w:tabs>
          <w:tab w:val="num" w:pos="5865"/>
        </w:tabs>
        <w:ind w:left="5865" w:hanging="465"/>
      </w:pPr>
      <w:rPr>
        <w:position w:val="0"/>
        <w:sz w:val="31"/>
        <w:szCs w:val="31"/>
        <w:rtl w:val="0"/>
      </w:rPr>
    </w:lvl>
    <w:lvl w:ilvl="8">
      <w:start w:val="1"/>
      <w:numFmt w:val="lowerRoman"/>
      <w:lvlText w:val="%9."/>
      <w:lvlJc w:val="left"/>
      <w:pPr>
        <w:tabs>
          <w:tab w:val="num" w:pos="6566"/>
        </w:tabs>
        <w:ind w:left="6566" w:hanging="382"/>
      </w:pPr>
      <w:rPr>
        <w:position w:val="0"/>
        <w:sz w:val="31"/>
        <w:szCs w:val="31"/>
        <w:rtl w:val="0"/>
      </w:rPr>
    </w:lvl>
  </w:abstractNum>
  <w:abstractNum w:abstractNumId="19">
    <w:nsid w:val="52A41BE0"/>
    <w:multiLevelType w:val="multilevel"/>
    <w:tmpl w:val="3CF4AFE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nsid w:val="57B32DE4"/>
    <w:multiLevelType w:val="multilevel"/>
    <w:tmpl w:val="77AA4D14"/>
    <w:styleLink w:val="List0"/>
    <w:lvl w:ilvl="0">
      <w:start w:val="1"/>
      <w:numFmt w:val="decimal"/>
      <w:lvlText w:val="%1."/>
      <w:lvlJc w:val="left"/>
      <w:pPr>
        <w:tabs>
          <w:tab w:val="num" w:pos="720"/>
        </w:tabs>
        <w:ind w:left="720" w:hanging="360"/>
      </w:pPr>
      <w:rPr>
        <w:rFonts w:ascii="Helvetica" w:eastAsia="Helvetica" w:hAnsi="Helvetica" w:cs="Helvetica"/>
        <w:color w:val="231F20"/>
        <w:position w:val="0"/>
        <w:sz w:val="28"/>
        <w:szCs w:val="28"/>
        <w:u w:color="231F20"/>
      </w:rPr>
    </w:lvl>
    <w:lvl w:ilvl="1">
      <w:start w:val="1"/>
      <w:numFmt w:val="lowerLetter"/>
      <w:lvlText w:val="%2."/>
      <w:lvlJc w:val="left"/>
      <w:pPr>
        <w:tabs>
          <w:tab w:val="num" w:pos="1500"/>
        </w:tabs>
        <w:ind w:left="1500" w:hanging="420"/>
      </w:pPr>
      <w:rPr>
        <w:rFonts w:ascii="ArialMS" w:eastAsia="ArialMS" w:hAnsi="ArialMS" w:cs="ArialMS"/>
        <w:color w:val="231F20"/>
        <w:position w:val="0"/>
        <w:sz w:val="28"/>
        <w:szCs w:val="28"/>
        <w:u w:color="231F20"/>
      </w:rPr>
    </w:lvl>
    <w:lvl w:ilvl="2">
      <w:start w:val="1"/>
      <w:numFmt w:val="lowerRoman"/>
      <w:lvlText w:val="%3."/>
      <w:lvlJc w:val="left"/>
      <w:pPr>
        <w:tabs>
          <w:tab w:val="num" w:pos="2209"/>
        </w:tabs>
        <w:ind w:left="2209" w:hanging="345"/>
      </w:pPr>
      <w:rPr>
        <w:rFonts w:ascii="ArialMS" w:eastAsia="ArialMS" w:hAnsi="ArialMS" w:cs="ArialMS"/>
        <w:color w:val="231F20"/>
        <w:position w:val="0"/>
        <w:sz w:val="28"/>
        <w:szCs w:val="28"/>
        <w:u w:color="231F20"/>
      </w:rPr>
    </w:lvl>
    <w:lvl w:ilvl="3">
      <w:start w:val="1"/>
      <w:numFmt w:val="decimal"/>
      <w:lvlText w:val="%4."/>
      <w:lvlJc w:val="left"/>
      <w:pPr>
        <w:tabs>
          <w:tab w:val="num" w:pos="2940"/>
        </w:tabs>
        <w:ind w:left="2940" w:hanging="420"/>
      </w:pPr>
      <w:rPr>
        <w:rFonts w:ascii="ArialMS" w:eastAsia="ArialMS" w:hAnsi="ArialMS" w:cs="ArialMS"/>
        <w:color w:val="231F20"/>
        <w:position w:val="0"/>
        <w:sz w:val="28"/>
        <w:szCs w:val="28"/>
        <w:u w:color="231F20"/>
      </w:rPr>
    </w:lvl>
    <w:lvl w:ilvl="4">
      <w:start w:val="1"/>
      <w:numFmt w:val="lowerLetter"/>
      <w:lvlText w:val="%5."/>
      <w:lvlJc w:val="left"/>
      <w:pPr>
        <w:tabs>
          <w:tab w:val="num" w:pos="3660"/>
        </w:tabs>
        <w:ind w:left="3660" w:hanging="420"/>
      </w:pPr>
      <w:rPr>
        <w:rFonts w:ascii="ArialMS" w:eastAsia="ArialMS" w:hAnsi="ArialMS" w:cs="ArialMS"/>
        <w:color w:val="231F20"/>
        <w:position w:val="0"/>
        <w:sz w:val="28"/>
        <w:szCs w:val="28"/>
        <w:u w:color="231F20"/>
      </w:rPr>
    </w:lvl>
    <w:lvl w:ilvl="5">
      <w:start w:val="1"/>
      <w:numFmt w:val="lowerRoman"/>
      <w:lvlText w:val="%6."/>
      <w:lvlJc w:val="left"/>
      <w:pPr>
        <w:tabs>
          <w:tab w:val="num" w:pos="4369"/>
        </w:tabs>
        <w:ind w:left="4369" w:hanging="345"/>
      </w:pPr>
      <w:rPr>
        <w:rFonts w:ascii="ArialMS" w:eastAsia="ArialMS" w:hAnsi="ArialMS" w:cs="ArialMS"/>
        <w:color w:val="231F20"/>
        <w:position w:val="0"/>
        <w:sz w:val="28"/>
        <w:szCs w:val="28"/>
        <w:u w:color="231F20"/>
      </w:rPr>
    </w:lvl>
    <w:lvl w:ilvl="6">
      <w:start w:val="1"/>
      <w:numFmt w:val="decimal"/>
      <w:lvlText w:val="%7."/>
      <w:lvlJc w:val="left"/>
      <w:pPr>
        <w:tabs>
          <w:tab w:val="num" w:pos="5100"/>
        </w:tabs>
        <w:ind w:left="5100" w:hanging="420"/>
      </w:pPr>
      <w:rPr>
        <w:rFonts w:ascii="ArialMS" w:eastAsia="ArialMS" w:hAnsi="ArialMS" w:cs="ArialMS"/>
        <w:color w:val="231F20"/>
        <w:position w:val="0"/>
        <w:sz w:val="28"/>
        <w:szCs w:val="28"/>
        <w:u w:color="231F20"/>
      </w:rPr>
    </w:lvl>
    <w:lvl w:ilvl="7">
      <w:start w:val="1"/>
      <w:numFmt w:val="lowerLetter"/>
      <w:lvlText w:val="%8."/>
      <w:lvlJc w:val="left"/>
      <w:pPr>
        <w:tabs>
          <w:tab w:val="num" w:pos="5820"/>
        </w:tabs>
        <w:ind w:left="5820" w:hanging="420"/>
      </w:pPr>
      <w:rPr>
        <w:rFonts w:ascii="ArialMS" w:eastAsia="ArialMS" w:hAnsi="ArialMS" w:cs="ArialMS"/>
        <w:color w:val="231F20"/>
        <w:position w:val="0"/>
        <w:sz w:val="28"/>
        <w:szCs w:val="28"/>
        <w:u w:color="231F20"/>
      </w:rPr>
    </w:lvl>
    <w:lvl w:ilvl="8">
      <w:start w:val="1"/>
      <w:numFmt w:val="lowerRoman"/>
      <w:lvlText w:val="%9."/>
      <w:lvlJc w:val="left"/>
      <w:pPr>
        <w:tabs>
          <w:tab w:val="num" w:pos="6529"/>
        </w:tabs>
        <w:ind w:left="6529" w:hanging="345"/>
      </w:pPr>
      <w:rPr>
        <w:rFonts w:ascii="ArialMS" w:eastAsia="ArialMS" w:hAnsi="ArialMS" w:cs="ArialMS"/>
        <w:color w:val="231F20"/>
        <w:position w:val="0"/>
        <w:sz w:val="28"/>
        <w:szCs w:val="28"/>
        <w:u w:color="231F20"/>
      </w:rPr>
    </w:lvl>
  </w:abstractNum>
  <w:abstractNum w:abstractNumId="21">
    <w:nsid w:val="5FB72888"/>
    <w:multiLevelType w:val="multilevel"/>
    <w:tmpl w:val="58007630"/>
    <w:lvl w:ilvl="0">
      <w:start w:val="1"/>
      <w:numFmt w:val="decimal"/>
      <w:lvlText w:val="%1."/>
      <w:lvlJc w:val="left"/>
      <w:pPr>
        <w:tabs>
          <w:tab w:val="num" w:pos="720"/>
        </w:tabs>
        <w:ind w:left="720" w:hanging="360"/>
      </w:pPr>
      <w:rPr>
        <w:rFonts w:ascii="Arial-BoldMS" w:eastAsia="Arial-BoldMS" w:hAnsi="Arial-BoldMS" w:cs="Arial-BoldMS"/>
        <w:b/>
        <w:bCs/>
        <w:color w:val="231F20"/>
        <w:position w:val="0"/>
        <w:sz w:val="28"/>
        <w:szCs w:val="28"/>
        <w:u w:color="231F20"/>
      </w:rPr>
    </w:lvl>
    <w:lvl w:ilvl="1">
      <w:start w:val="1"/>
      <w:numFmt w:val="lowerLetter"/>
      <w:lvlText w:val="%2."/>
      <w:lvlJc w:val="left"/>
      <w:pPr>
        <w:tabs>
          <w:tab w:val="num" w:pos="1500"/>
        </w:tabs>
        <w:ind w:left="1500" w:hanging="420"/>
      </w:pPr>
      <w:rPr>
        <w:rFonts w:ascii="Arial-BoldMS" w:eastAsia="Arial-BoldMS" w:hAnsi="Arial-BoldMS" w:cs="Arial-BoldMS"/>
        <w:b/>
        <w:bCs/>
        <w:color w:val="231F20"/>
        <w:position w:val="0"/>
        <w:sz w:val="28"/>
        <w:szCs w:val="28"/>
        <w:u w:color="231F20"/>
      </w:rPr>
    </w:lvl>
    <w:lvl w:ilvl="2">
      <w:start w:val="1"/>
      <w:numFmt w:val="lowerRoman"/>
      <w:lvlText w:val="%3."/>
      <w:lvlJc w:val="left"/>
      <w:pPr>
        <w:tabs>
          <w:tab w:val="num" w:pos="2209"/>
        </w:tabs>
        <w:ind w:left="2209" w:hanging="345"/>
      </w:pPr>
      <w:rPr>
        <w:rFonts w:ascii="Arial-BoldMS" w:eastAsia="Arial-BoldMS" w:hAnsi="Arial-BoldMS" w:cs="Arial-BoldMS"/>
        <w:b/>
        <w:bCs/>
        <w:color w:val="231F20"/>
        <w:position w:val="0"/>
        <w:sz w:val="28"/>
        <w:szCs w:val="28"/>
        <w:u w:color="231F20"/>
      </w:rPr>
    </w:lvl>
    <w:lvl w:ilvl="3">
      <w:start w:val="1"/>
      <w:numFmt w:val="decimal"/>
      <w:lvlText w:val="%4."/>
      <w:lvlJc w:val="left"/>
      <w:pPr>
        <w:tabs>
          <w:tab w:val="num" w:pos="2940"/>
        </w:tabs>
        <w:ind w:left="2940" w:hanging="420"/>
      </w:pPr>
      <w:rPr>
        <w:rFonts w:ascii="Arial-BoldMS" w:eastAsia="Arial-BoldMS" w:hAnsi="Arial-BoldMS" w:cs="Arial-BoldMS"/>
        <w:b/>
        <w:bCs/>
        <w:color w:val="231F20"/>
        <w:position w:val="0"/>
        <w:sz w:val="28"/>
        <w:szCs w:val="28"/>
        <w:u w:color="231F20"/>
      </w:rPr>
    </w:lvl>
    <w:lvl w:ilvl="4">
      <w:start w:val="1"/>
      <w:numFmt w:val="lowerLetter"/>
      <w:lvlText w:val="%5."/>
      <w:lvlJc w:val="left"/>
      <w:pPr>
        <w:tabs>
          <w:tab w:val="num" w:pos="3660"/>
        </w:tabs>
        <w:ind w:left="3660" w:hanging="420"/>
      </w:pPr>
      <w:rPr>
        <w:rFonts w:ascii="Arial-BoldMS" w:eastAsia="Arial-BoldMS" w:hAnsi="Arial-BoldMS" w:cs="Arial-BoldMS"/>
        <w:b/>
        <w:bCs/>
        <w:color w:val="231F20"/>
        <w:position w:val="0"/>
        <w:sz w:val="28"/>
        <w:szCs w:val="28"/>
        <w:u w:color="231F20"/>
      </w:rPr>
    </w:lvl>
    <w:lvl w:ilvl="5">
      <w:start w:val="1"/>
      <w:numFmt w:val="lowerRoman"/>
      <w:lvlText w:val="%6."/>
      <w:lvlJc w:val="left"/>
      <w:pPr>
        <w:tabs>
          <w:tab w:val="num" w:pos="4369"/>
        </w:tabs>
        <w:ind w:left="4369" w:hanging="345"/>
      </w:pPr>
      <w:rPr>
        <w:rFonts w:ascii="Arial-BoldMS" w:eastAsia="Arial-BoldMS" w:hAnsi="Arial-BoldMS" w:cs="Arial-BoldMS"/>
        <w:b/>
        <w:bCs/>
        <w:color w:val="231F20"/>
        <w:position w:val="0"/>
        <w:sz w:val="28"/>
        <w:szCs w:val="28"/>
        <w:u w:color="231F20"/>
      </w:rPr>
    </w:lvl>
    <w:lvl w:ilvl="6">
      <w:start w:val="1"/>
      <w:numFmt w:val="decimal"/>
      <w:lvlText w:val="%7."/>
      <w:lvlJc w:val="left"/>
      <w:pPr>
        <w:tabs>
          <w:tab w:val="num" w:pos="5100"/>
        </w:tabs>
        <w:ind w:left="5100" w:hanging="420"/>
      </w:pPr>
      <w:rPr>
        <w:rFonts w:ascii="Arial-BoldMS" w:eastAsia="Arial-BoldMS" w:hAnsi="Arial-BoldMS" w:cs="Arial-BoldMS"/>
        <w:b/>
        <w:bCs/>
        <w:color w:val="231F20"/>
        <w:position w:val="0"/>
        <w:sz w:val="28"/>
        <w:szCs w:val="28"/>
        <w:u w:color="231F20"/>
      </w:rPr>
    </w:lvl>
    <w:lvl w:ilvl="7">
      <w:start w:val="1"/>
      <w:numFmt w:val="lowerLetter"/>
      <w:lvlText w:val="%8."/>
      <w:lvlJc w:val="left"/>
      <w:pPr>
        <w:tabs>
          <w:tab w:val="num" w:pos="5820"/>
        </w:tabs>
        <w:ind w:left="5820" w:hanging="420"/>
      </w:pPr>
      <w:rPr>
        <w:rFonts w:ascii="Arial-BoldMS" w:eastAsia="Arial-BoldMS" w:hAnsi="Arial-BoldMS" w:cs="Arial-BoldMS"/>
        <w:b/>
        <w:bCs/>
        <w:color w:val="231F20"/>
        <w:position w:val="0"/>
        <w:sz w:val="28"/>
        <w:szCs w:val="28"/>
        <w:u w:color="231F20"/>
      </w:rPr>
    </w:lvl>
    <w:lvl w:ilvl="8">
      <w:start w:val="1"/>
      <w:numFmt w:val="lowerRoman"/>
      <w:lvlText w:val="%9."/>
      <w:lvlJc w:val="left"/>
      <w:pPr>
        <w:tabs>
          <w:tab w:val="num" w:pos="6529"/>
        </w:tabs>
        <w:ind w:left="6529" w:hanging="345"/>
      </w:pPr>
      <w:rPr>
        <w:rFonts w:ascii="Arial-BoldMS" w:eastAsia="Arial-BoldMS" w:hAnsi="Arial-BoldMS" w:cs="Arial-BoldMS"/>
        <w:b/>
        <w:bCs/>
        <w:color w:val="231F20"/>
        <w:position w:val="0"/>
        <w:sz w:val="28"/>
        <w:szCs w:val="28"/>
        <w:u w:color="231F20"/>
      </w:rPr>
    </w:lvl>
  </w:abstractNum>
  <w:abstractNum w:abstractNumId="22">
    <w:nsid w:val="642F3E4C"/>
    <w:multiLevelType w:val="multilevel"/>
    <w:tmpl w:val="4CCEFF86"/>
    <w:styleLink w:val="List7"/>
    <w:lvl w:ilvl="0">
      <w:start w:val="1"/>
      <w:numFmt w:val="decimal"/>
      <w:lvlText w:val="%1."/>
      <w:lvlJc w:val="left"/>
      <w:pPr>
        <w:tabs>
          <w:tab w:val="num" w:pos="720"/>
        </w:tabs>
        <w:ind w:left="720" w:hanging="360"/>
      </w:pPr>
      <w:rPr>
        <w:position w:val="0"/>
        <w:sz w:val="31"/>
        <w:szCs w:val="31"/>
        <w:rtl w:val="0"/>
      </w:rPr>
    </w:lvl>
    <w:lvl w:ilvl="1">
      <w:start w:val="1"/>
      <w:numFmt w:val="lowerLetter"/>
      <w:lvlText w:val="%2."/>
      <w:lvlJc w:val="left"/>
      <w:pPr>
        <w:tabs>
          <w:tab w:val="num" w:pos="1545"/>
        </w:tabs>
        <w:ind w:left="1545" w:hanging="465"/>
      </w:pPr>
      <w:rPr>
        <w:position w:val="0"/>
        <w:sz w:val="31"/>
        <w:szCs w:val="31"/>
        <w:rtl w:val="0"/>
      </w:rPr>
    </w:lvl>
    <w:lvl w:ilvl="2">
      <w:start w:val="1"/>
      <w:numFmt w:val="lowerRoman"/>
      <w:lvlText w:val="%3."/>
      <w:lvlJc w:val="left"/>
      <w:pPr>
        <w:tabs>
          <w:tab w:val="num" w:pos="2246"/>
        </w:tabs>
        <w:ind w:left="2246" w:hanging="382"/>
      </w:pPr>
      <w:rPr>
        <w:position w:val="0"/>
        <w:sz w:val="31"/>
        <w:szCs w:val="31"/>
        <w:rtl w:val="0"/>
      </w:rPr>
    </w:lvl>
    <w:lvl w:ilvl="3">
      <w:start w:val="1"/>
      <w:numFmt w:val="decimal"/>
      <w:lvlText w:val="%4."/>
      <w:lvlJc w:val="left"/>
      <w:pPr>
        <w:tabs>
          <w:tab w:val="num" w:pos="2985"/>
        </w:tabs>
        <w:ind w:left="2985" w:hanging="465"/>
      </w:pPr>
      <w:rPr>
        <w:position w:val="0"/>
        <w:sz w:val="31"/>
        <w:szCs w:val="31"/>
        <w:rtl w:val="0"/>
      </w:rPr>
    </w:lvl>
    <w:lvl w:ilvl="4">
      <w:start w:val="1"/>
      <w:numFmt w:val="lowerLetter"/>
      <w:lvlText w:val="%5."/>
      <w:lvlJc w:val="left"/>
      <w:pPr>
        <w:tabs>
          <w:tab w:val="num" w:pos="3705"/>
        </w:tabs>
        <w:ind w:left="3705" w:hanging="465"/>
      </w:pPr>
      <w:rPr>
        <w:position w:val="0"/>
        <w:sz w:val="31"/>
        <w:szCs w:val="31"/>
        <w:rtl w:val="0"/>
      </w:rPr>
    </w:lvl>
    <w:lvl w:ilvl="5">
      <w:start w:val="1"/>
      <w:numFmt w:val="lowerRoman"/>
      <w:lvlText w:val="%6."/>
      <w:lvlJc w:val="left"/>
      <w:pPr>
        <w:tabs>
          <w:tab w:val="num" w:pos="4406"/>
        </w:tabs>
        <w:ind w:left="4406" w:hanging="382"/>
      </w:pPr>
      <w:rPr>
        <w:position w:val="0"/>
        <w:sz w:val="31"/>
        <w:szCs w:val="31"/>
        <w:rtl w:val="0"/>
      </w:rPr>
    </w:lvl>
    <w:lvl w:ilvl="6">
      <w:start w:val="1"/>
      <w:numFmt w:val="decimal"/>
      <w:lvlText w:val="%7."/>
      <w:lvlJc w:val="left"/>
      <w:pPr>
        <w:tabs>
          <w:tab w:val="num" w:pos="5145"/>
        </w:tabs>
        <w:ind w:left="5145" w:hanging="465"/>
      </w:pPr>
      <w:rPr>
        <w:position w:val="0"/>
        <w:sz w:val="31"/>
        <w:szCs w:val="31"/>
        <w:rtl w:val="0"/>
      </w:rPr>
    </w:lvl>
    <w:lvl w:ilvl="7">
      <w:start w:val="1"/>
      <w:numFmt w:val="lowerLetter"/>
      <w:lvlText w:val="%8."/>
      <w:lvlJc w:val="left"/>
      <w:pPr>
        <w:tabs>
          <w:tab w:val="num" w:pos="5865"/>
        </w:tabs>
        <w:ind w:left="5865" w:hanging="465"/>
      </w:pPr>
      <w:rPr>
        <w:position w:val="0"/>
        <w:sz w:val="31"/>
        <w:szCs w:val="31"/>
        <w:rtl w:val="0"/>
      </w:rPr>
    </w:lvl>
    <w:lvl w:ilvl="8">
      <w:start w:val="1"/>
      <w:numFmt w:val="lowerRoman"/>
      <w:lvlText w:val="%9."/>
      <w:lvlJc w:val="left"/>
      <w:pPr>
        <w:tabs>
          <w:tab w:val="num" w:pos="6566"/>
        </w:tabs>
        <w:ind w:left="6566" w:hanging="382"/>
      </w:pPr>
      <w:rPr>
        <w:position w:val="0"/>
        <w:sz w:val="31"/>
        <w:szCs w:val="31"/>
        <w:rtl w:val="0"/>
      </w:rPr>
    </w:lvl>
  </w:abstractNum>
  <w:abstractNum w:abstractNumId="23">
    <w:nsid w:val="686660CD"/>
    <w:multiLevelType w:val="multilevel"/>
    <w:tmpl w:val="C9C2AAD2"/>
    <w:lvl w:ilvl="0">
      <w:start w:val="1"/>
      <w:numFmt w:val="decimal"/>
      <w:lvlText w:val="%1."/>
      <w:lvlJc w:val="left"/>
      <w:pPr>
        <w:tabs>
          <w:tab w:val="num" w:pos="720"/>
        </w:tabs>
        <w:ind w:left="720" w:hanging="360"/>
      </w:pPr>
      <w:rPr>
        <w:position w:val="0"/>
        <w:sz w:val="31"/>
        <w:szCs w:val="31"/>
        <w:rtl w:val="0"/>
      </w:rPr>
    </w:lvl>
    <w:lvl w:ilvl="1">
      <w:start w:val="1"/>
      <w:numFmt w:val="lowerLetter"/>
      <w:lvlText w:val="%2."/>
      <w:lvlJc w:val="left"/>
      <w:pPr>
        <w:tabs>
          <w:tab w:val="num" w:pos="1545"/>
        </w:tabs>
        <w:ind w:left="1545" w:hanging="465"/>
      </w:pPr>
      <w:rPr>
        <w:position w:val="0"/>
        <w:sz w:val="31"/>
        <w:szCs w:val="31"/>
        <w:rtl w:val="0"/>
      </w:rPr>
    </w:lvl>
    <w:lvl w:ilvl="2">
      <w:start w:val="1"/>
      <w:numFmt w:val="lowerRoman"/>
      <w:lvlText w:val="%3."/>
      <w:lvlJc w:val="left"/>
      <w:pPr>
        <w:tabs>
          <w:tab w:val="num" w:pos="2246"/>
        </w:tabs>
        <w:ind w:left="2246" w:hanging="382"/>
      </w:pPr>
      <w:rPr>
        <w:position w:val="0"/>
        <w:sz w:val="31"/>
        <w:szCs w:val="31"/>
        <w:rtl w:val="0"/>
      </w:rPr>
    </w:lvl>
    <w:lvl w:ilvl="3">
      <w:start w:val="1"/>
      <w:numFmt w:val="decimal"/>
      <w:lvlText w:val="%4."/>
      <w:lvlJc w:val="left"/>
      <w:pPr>
        <w:tabs>
          <w:tab w:val="num" w:pos="2985"/>
        </w:tabs>
        <w:ind w:left="2985" w:hanging="465"/>
      </w:pPr>
      <w:rPr>
        <w:position w:val="0"/>
        <w:sz w:val="31"/>
        <w:szCs w:val="31"/>
        <w:rtl w:val="0"/>
      </w:rPr>
    </w:lvl>
    <w:lvl w:ilvl="4">
      <w:start w:val="1"/>
      <w:numFmt w:val="lowerLetter"/>
      <w:lvlText w:val="%5."/>
      <w:lvlJc w:val="left"/>
      <w:pPr>
        <w:tabs>
          <w:tab w:val="num" w:pos="3705"/>
        </w:tabs>
        <w:ind w:left="3705" w:hanging="465"/>
      </w:pPr>
      <w:rPr>
        <w:position w:val="0"/>
        <w:sz w:val="31"/>
        <w:szCs w:val="31"/>
        <w:rtl w:val="0"/>
      </w:rPr>
    </w:lvl>
    <w:lvl w:ilvl="5">
      <w:start w:val="1"/>
      <w:numFmt w:val="lowerRoman"/>
      <w:lvlText w:val="%6."/>
      <w:lvlJc w:val="left"/>
      <w:pPr>
        <w:tabs>
          <w:tab w:val="num" w:pos="4406"/>
        </w:tabs>
        <w:ind w:left="4406" w:hanging="382"/>
      </w:pPr>
      <w:rPr>
        <w:position w:val="0"/>
        <w:sz w:val="31"/>
        <w:szCs w:val="31"/>
        <w:rtl w:val="0"/>
      </w:rPr>
    </w:lvl>
    <w:lvl w:ilvl="6">
      <w:start w:val="1"/>
      <w:numFmt w:val="decimal"/>
      <w:lvlText w:val="%7."/>
      <w:lvlJc w:val="left"/>
      <w:pPr>
        <w:tabs>
          <w:tab w:val="num" w:pos="5145"/>
        </w:tabs>
        <w:ind w:left="5145" w:hanging="465"/>
      </w:pPr>
      <w:rPr>
        <w:position w:val="0"/>
        <w:sz w:val="31"/>
        <w:szCs w:val="31"/>
        <w:rtl w:val="0"/>
      </w:rPr>
    </w:lvl>
    <w:lvl w:ilvl="7">
      <w:start w:val="1"/>
      <w:numFmt w:val="lowerLetter"/>
      <w:lvlText w:val="%8."/>
      <w:lvlJc w:val="left"/>
      <w:pPr>
        <w:tabs>
          <w:tab w:val="num" w:pos="5865"/>
        </w:tabs>
        <w:ind w:left="5865" w:hanging="465"/>
      </w:pPr>
      <w:rPr>
        <w:position w:val="0"/>
        <w:sz w:val="31"/>
        <w:szCs w:val="31"/>
        <w:rtl w:val="0"/>
      </w:rPr>
    </w:lvl>
    <w:lvl w:ilvl="8">
      <w:start w:val="1"/>
      <w:numFmt w:val="lowerRoman"/>
      <w:lvlText w:val="%9."/>
      <w:lvlJc w:val="left"/>
      <w:pPr>
        <w:tabs>
          <w:tab w:val="num" w:pos="6566"/>
        </w:tabs>
        <w:ind w:left="6566" w:hanging="382"/>
      </w:pPr>
      <w:rPr>
        <w:position w:val="0"/>
        <w:sz w:val="31"/>
        <w:szCs w:val="31"/>
        <w:rtl w:val="0"/>
      </w:rPr>
    </w:lvl>
  </w:abstractNum>
  <w:abstractNum w:abstractNumId="24">
    <w:nsid w:val="78202E68"/>
    <w:multiLevelType w:val="multilevel"/>
    <w:tmpl w:val="FF702C62"/>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nsid w:val="79B9062A"/>
    <w:multiLevelType w:val="multilevel"/>
    <w:tmpl w:val="4092B57E"/>
    <w:lvl w:ilvl="0">
      <w:start w:val="1"/>
      <w:numFmt w:val="decimal"/>
      <w:lvlText w:val="%1."/>
      <w:lvlJc w:val="left"/>
      <w:pPr>
        <w:tabs>
          <w:tab w:val="num" w:pos="720"/>
        </w:tabs>
        <w:ind w:left="720" w:hanging="360"/>
      </w:pPr>
      <w:rPr>
        <w:rFonts w:ascii="ArialMS" w:eastAsia="ArialMS" w:hAnsi="ArialMS" w:cs="ArialMS"/>
        <w:color w:val="231F20"/>
        <w:position w:val="0"/>
        <w:sz w:val="28"/>
        <w:szCs w:val="28"/>
        <w:u w:color="231F20"/>
      </w:rPr>
    </w:lvl>
    <w:lvl w:ilvl="1">
      <w:start w:val="1"/>
      <w:numFmt w:val="lowerLetter"/>
      <w:lvlText w:val="%2."/>
      <w:lvlJc w:val="left"/>
      <w:pPr>
        <w:tabs>
          <w:tab w:val="num" w:pos="1500"/>
        </w:tabs>
        <w:ind w:left="1500" w:hanging="420"/>
      </w:pPr>
      <w:rPr>
        <w:rFonts w:ascii="ArialMS" w:eastAsia="ArialMS" w:hAnsi="ArialMS" w:cs="ArialMS"/>
        <w:color w:val="231F20"/>
        <w:position w:val="0"/>
        <w:sz w:val="28"/>
        <w:szCs w:val="28"/>
        <w:u w:color="231F20"/>
      </w:rPr>
    </w:lvl>
    <w:lvl w:ilvl="2">
      <w:start w:val="1"/>
      <w:numFmt w:val="lowerRoman"/>
      <w:lvlText w:val="%3."/>
      <w:lvlJc w:val="left"/>
      <w:pPr>
        <w:tabs>
          <w:tab w:val="num" w:pos="2209"/>
        </w:tabs>
        <w:ind w:left="2209" w:hanging="345"/>
      </w:pPr>
      <w:rPr>
        <w:rFonts w:ascii="ArialMS" w:eastAsia="ArialMS" w:hAnsi="ArialMS" w:cs="ArialMS"/>
        <w:color w:val="231F20"/>
        <w:position w:val="0"/>
        <w:sz w:val="28"/>
        <w:szCs w:val="28"/>
        <w:u w:color="231F20"/>
      </w:rPr>
    </w:lvl>
    <w:lvl w:ilvl="3">
      <w:start w:val="1"/>
      <w:numFmt w:val="decimal"/>
      <w:lvlText w:val="%4."/>
      <w:lvlJc w:val="left"/>
      <w:pPr>
        <w:tabs>
          <w:tab w:val="num" w:pos="2940"/>
        </w:tabs>
        <w:ind w:left="2940" w:hanging="420"/>
      </w:pPr>
      <w:rPr>
        <w:rFonts w:ascii="ArialMS" w:eastAsia="ArialMS" w:hAnsi="ArialMS" w:cs="ArialMS"/>
        <w:color w:val="231F20"/>
        <w:position w:val="0"/>
        <w:sz w:val="28"/>
        <w:szCs w:val="28"/>
        <w:u w:color="231F20"/>
      </w:rPr>
    </w:lvl>
    <w:lvl w:ilvl="4">
      <w:start w:val="1"/>
      <w:numFmt w:val="lowerLetter"/>
      <w:lvlText w:val="%5."/>
      <w:lvlJc w:val="left"/>
      <w:pPr>
        <w:tabs>
          <w:tab w:val="num" w:pos="3660"/>
        </w:tabs>
        <w:ind w:left="3660" w:hanging="420"/>
      </w:pPr>
      <w:rPr>
        <w:rFonts w:ascii="ArialMS" w:eastAsia="ArialMS" w:hAnsi="ArialMS" w:cs="ArialMS"/>
        <w:color w:val="231F20"/>
        <w:position w:val="0"/>
        <w:sz w:val="28"/>
        <w:szCs w:val="28"/>
        <w:u w:color="231F20"/>
      </w:rPr>
    </w:lvl>
    <w:lvl w:ilvl="5">
      <w:start w:val="1"/>
      <w:numFmt w:val="lowerRoman"/>
      <w:lvlText w:val="%6."/>
      <w:lvlJc w:val="left"/>
      <w:pPr>
        <w:tabs>
          <w:tab w:val="num" w:pos="4369"/>
        </w:tabs>
        <w:ind w:left="4369" w:hanging="345"/>
      </w:pPr>
      <w:rPr>
        <w:rFonts w:ascii="ArialMS" w:eastAsia="ArialMS" w:hAnsi="ArialMS" w:cs="ArialMS"/>
        <w:color w:val="231F20"/>
        <w:position w:val="0"/>
        <w:sz w:val="28"/>
        <w:szCs w:val="28"/>
        <w:u w:color="231F20"/>
      </w:rPr>
    </w:lvl>
    <w:lvl w:ilvl="6">
      <w:start w:val="1"/>
      <w:numFmt w:val="decimal"/>
      <w:lvlText w:val="%7."/>
      <w:lvlJc w:val="left"/>
      <w:pPr>
        <w:tabs>
          <w:tab w:val="num" w:pos="5100"/>
        </w:tabs>
        <w:ind w:left="5100" w:hanging="420"/>
      </w:pPr>
      <w:rPr>
        <w:rFonts w:ascii="ArialMS" w:eastAsia="ArialMS" w:hAnsi="ArialMS" w:cs="ArialMS"/>
        <w:color w:val="231F20"/>
        <w:position w:val="0"/>
        <w:sz w:val="28"/>
        <w:szCs w:val="28"/>
        <w:u w:color="231F20"/>
      </w:rPr>
    </w:lvl>
    <w:lvl w:ilvl="7">
      <w:start w:val="1"/>
      <w:numFmt w:val="lowerLetter"/>
      <w:lvlText w:val="%8."/>
      <w:lvlJc w:val="left"/>
      <w:pPr>
        <w:tabs>
          <w:tab w:val="num" w:pos="5820"/>
        </w:tabs>
        <w:ind w:left="5820" w:hanging="420"/>
      </w:pPr>
      <w:rPr>
        <w:rFonts w:ascii="ArialMS" w:eastAsia="ArialMS" w:hAnsi="ArialMS" w:cs="ArialMS"/>
        <w:color w:val="231F20"/>
        <w:position w:val="0"/>
        <w:sz w:val="28"/>
        <w:szCs w:val="28"/>
        <w:u w:color="231F20"/>
      </w:rPr>
    </w:lvl>
    <w:lvl w:ilvl="8">
      <w:start w:val="1"/>
      <w:numFmt w:val="lowerRoman"/>
      <w:lvlText w:val="%9."/>
      <w:lvlJc w:val="left"/>
      <w:pPr>
        <w:tabs>
          <w:tab w:val="num" w:pos="6529"/>
        </w:tabs>
        <w:ind w:left="6529" w:hanging="345"/>
      </w:pPr>
      <w:rPr>
        <w:rFonts w:ascii="ArialMS" w:eastAsia="ArialMS" w:hAnsi="ArialMS" w:cs="ArialMS"/>
        <w:color w:val="231F20"/>
        <w:position w:val="0"/>
        <w:sz w:val="28"/>
        <w:szCs w:val="28"/>
        <w:u w:color="231F20"/>
      </w:rPr>
    </w:lvl>
  </w:abstractNum>
  <w:abstractNum w:abstractNumId="26">
    <w:nsid w:val="7C4078FD"/>
    <w:multiLevelType w:val="multilevel"/>
    <w:tmpl w:val="908838EA"/>
    <w:styleLink w:val="List51"/>
    <w:lvl w:ilvl="0">
      <w:start w:val="1"/>
      <w:numFmt w:val="decimal"/>
      <w:lvlText w:val="%1."/>
      <w:lvlJc w:val="left"/>
      <w:pPr>
        <w:tabs>
          <w:tab w:val="num" w:pos="720"/>
        </w:tabs>
        <w:ind w:left="720" w:hanging="360"/>
      </w:pPr>
      <w:rPr>
        <w:rFonts w:ascii="Helvetica" w:eastAsia="Helvetica" w:hAnsi="Helvetica" w:cs="Helvetica"/>
        <w:b/>
        <w:bCs/>
        <w:color w:val="231F20"/>
        <w:position w:val="0"/>
        <w:sz w:val="28"/>
        <w:szCs w:val="28"/>
        <w:u w:color="231F20"/>
      </w:rPr>
    </w:lvl>
    <w:lvl w:ilvl="1">
      <w:start w:val="1"/>
      <w:numFmt w:val="lowerLetter"/>
      <w:lvlText w:val="%2."/>
      <w:lvlJc w:val="left"/>
      <w:pPr>
        <w:tabs>
          <w:tab w:val="num" w:pos="1500"/>
        </w:tabs>
        <w:ind w:left="1500" w:hanging="420"/>
      </w:pPr>
      <w:rPr>
        <w:rFonts w:ascii="Arial-BoldMS" w:eastAsia="Arial-BoldMS" w:hAnsi="Arial-BoldMS" w:cs="Arial-BoldMS"/>
        <w:b/>
        <w:bCs/>
        <w:color w:val="231F20"/>
        <w:position w:val="0"/>
        <w:sz w:val="28"/>
        <w:szCs w:val="28"/>
        <w:u w:color="231F20"/>
      </w:rPr>
    </w:lvl>
    <w:lvl w:ilvl="2">
      <w:start w:val="1"/>
      <w:numFmt w:val="lowerRoman"/>
      <w:lvlText w:val="%3."/>
      <w:lvlJc w:val="left"/>
      <w:pPr>
        <w:tabs>
          <w:tab w:val="num" w:pos="2209"/>
        </w:tabs>
        <w:ind w:left="2209" w:hanging="345"/>
      </w:pPr>
      <w:rPr>
        <w:rFonts w:ascii="Arial-BoldMS" w:eastAsia="Arial-BoldMS" w:hAnsi="Arial-BoldMS" w:cs="Arial-BoldMS"/>
        <w:b/>
        <w:bCs/>
        <w:color w:val="231F20"/>
        <w:position w:val="0"/>
        <w:sz w:val="28"/>
        <w:szCs w:val="28"/>
        <w:u w:color="231F20"/>
      </w:rPr>
    </w:lvl>
    <w:lvl w:ilvl="3">
      <w:start w:val="1"/>
      <w:numFmt w:val="decimal"/>
      <w:lvlText w:val="%4."/>
      <w:lvlJc w:val="left"/>
      <w:pPr>
        <w:tabs>
          <w:tab w:val="num" w:pos="2940"/>
        </w:tabs>
        <w:ind w:left="2940" w:hanging="420"/>
      </w:pPr>
      <w:rPr>
        <w:rFonts w:ascii="Arial-BoldMS" w:eastAsia="Arial-BoldMS" w:hAnsi="Arial-BoldMS" w:cs="Arial-BoldMS"/>
        <w:b/>
        <w:bCs/>
        <w:color w:val="231F20"/>
        <w:position w:val="0"/>
        <w:sz w:val="28"/>
        <w:szCs w:val="28"/>
        <w:u w:color="231F20"/>
      </w:rPr>
    </w:lvl>
    <w:lvl w:ilvl="4">
      <w:start w:val="1"/>
      <w:numFmt w:val="lowerLetter"/>
      <w:lvlText w:val="%5."/>
      <w:lvlJc w:val="left"/>
      <w:pPr>
        <w:tabs>
          <w:tab w:val="num" w:pos="3660"/>
        </w:tabs>
        <w:ind w:left="3660" w:hanging="420"/>
      </w:pPr>
      <w:rPr>
        <w:rFonts w:ascii="Arial-BoldMS" w:eastAsia="Arial-BoldMS" w:hAnsi="Arial-BoldMS" w:cs="Arial-BoldMS"/>
        <w:b/>
        <w:bCs/>
        <w:color w:val="231F20"/>
        <w:position w:val="0"/>
        <w:sz w:val="28"/>
        <w:szCs w:val="28"/>
        <w:u w:color="231F20"/>
      </w:rPr>
    </w:lvl>
    <w:lvl w:ilvl="5">
      <w:start w:val="1"/>
      <w:numFmt w:val="lowerRoman"/>
      <w:lvlText w:val="%6."/>
      <w:lvlJc w:val="left"/>
      <w:pPr>
        <w:tabs>
          <w:tab w:val="num" w:pos="4369"/>
        </w:tabs>
        <w:ind w:left="4369" w:hanging="345"/>
      </w:pPr>
      <w:rPr>
        <w:rFonts w:ascii="Arial-BoldMS" w:eastAsia="Arial-BoldMS" w:hAnsi="Arial-BoldMS" w:cs="Arial-BoldMS"/>
        <w:b/>
        <w:bCs/>
        <w:color w:val="231F20"/>
        <w:position w:val="0"/>
        <w:sz w:val="28"/>
        <w:szCs w:val="28"/>
        <w:u w:color="231F20"/>
      </w:rPr>
    </w:lvl>
    <w:lvl w:ilvl="6">
      <w:start w:val="1"/>
      <w:numFmt w:val="decimal"/>
      <w:lvlText w:val="%7."/>
      <w:lvlJc w:val="left"/>
      <w:pPr>
        <w:tabs>
          <w:tab w:val="num" w:pos="5100"/>
        </w:tabs>
        <w:ind w:left="5100" w:hanging="420"/>
      </w:pPr>
      <w:rPr>
        <w:rFonts w:ascii="Arial-BoldMS" w:eastAsia="Arial-BoldMS" w:hAnsi="Arial-BoldMS" w:cs="Arial-BoldMS"/>
        <w:b/>
        <w:bCs/>
        <w:color w:val="231F20"/>
        <w:position w:val="0"/>
        <w:sz w:val="28"/>
        <w:szCs w:val="28"/>
        <w:u w:color="231F20"/>
      </w:rPr>
    </w:lvl>
    <w:lvl w:ilvl="7">
      <w:start w:val="1"/>
      <w:numFmt w:val="lowerLetter"/>
      <w:lvlText w:val="%8."/>
      <w:lvlJc w:val="left"/>
      <w:pPr>
        <w:tabs>
          <w:tab w:val="num" w:pos="5820"/>
        </w:tabs>
        <w:ind w:left="5820" w:hanging="420"/>
      </w:pPr>
      <w:rPr>
        <w:rFonts w:ascii="Arial-BoldMS" w:eastAsia="Arial-BoldMS" w:hAnsi="Arial-BoldMS" w:cs="Arial-BoldMS"/>
        <w:b/>
        <w:bCs/>
        <w:color w:val="231F20"/>
        <w:position w:val="0"/>
        <w:sz w:val="28"/>
        <w:szCs w:val="28"/>
        <w:u w:color="231F20"/>
      </w:rPr>
    </w:lvl>
    <w:lvl w:ilvl="8">
      <w:start w:val="1"/>
      <w:numFmt w:val="lowerRoman"/>
      <w:lvlText w:val="%9."/>
      <w:lvlJc w:val="left"/>
      <w:pPr>
        <w:tabs>
          <w:tab w:val="num" w:pos="6529"/>
        </w:tabs>
        <w:ind w:left="6529" w:hanging="345"/>
      </w:pPr>
      <w:rPr>
        <w:rFonts w:ascii="Arial-BoldMS" w:eastAsia="Arial-BoldMS" w:hAnsi="Arial-BoldMS" w:cs="Arial-BoldMS"/>
        <w:b/>
        <w:bCs/>
        <w:color w:val="231F20"/>
        <w:position w:val="0"/>
        <w:sz w:val="28"/>
        <w:szCs w:val="28"/>
        <w:u w:color="231F20"/>
      </w:rPr>
    </w:lvl>
  </w:abstractNum>
  <w:num w:numId="1">
    <w:abstractNumId w:val="25"/>
  </w:num>
  <w:num w:numId="2">
    <w:abstractNumId w:val="9"/>
  </w:num>
  <w:num w:numId="3">
    <w:abstractNumId w:val="20"/>
  </w:num>
  <w:num w:numId="4">
    <w:abstractNumId w:val="13"/>
  </w:num>
  <w:num w:numId="5">
    <w:abstractNumId w:val="2"/>
  </w:num>
  <w:num w:numId="6">
    <w:abstractNumId w:val="8"/>
  </w:num>
  <w:num w:numId="7">
    <w:abstractNumId w:val="0"/>
  </w:num>
  <w:num w:numId="8">
    <w:abstractNumId w:val="3"/>
  </w:num>
  <w:num w:numId="9">
    <w:abstractNumId w:val="10"/>
  </w:num>
  <w:num w:numId="10">
    <w:abstractNumId w:val="7"/>
  </w:num>
  <w:num w:numId="11">
    <w:abstractNumId w:val="24"/>
  </w:num>
  <w:num w:numId="12">
    <w:abstractNumId w:val="6"/>
  </w:num>
  <w:num w:numId="13">
    <w:abstractNumId w:val="4"/>
  </w:num>
  <w:num w:numId="14">
    <w:abstractNumId w:val="1"/>
  </w:num>
  <w:num w:numId="15">
    <w:abstractNumId w:val="5"/>
  </w:num>
  <w:num w:numId="16">
    <w:abstractNumId w:val="15"/>
  </w:num>
  <w:num w:numId="17">
    <w:abstractNumId w:val="12"/>
  </w:num>
  <w:num w:numId="18">
    <w:abstractNumId w:val="21"/>
  </w:num>
  <w:num w:numId="19">
    <w:abstractNumId w:val="16"/>
  </w:num>
  <w:num w:numId="20">
    <w:abstractNumId w:val="26"/>
  </w:num>
  <w:num w:numId="21">
    <w:abstractNumId w:val="23"/>
  </w:num>
  <w:num w:numId="22">
    <w:abstractNumId w:val="19"/>
  </w:num>
  <w:num w:numId="23">
    <w:abstractNumId w:val="17"/>
  </w:num>
  <w:num w:numId="24">
    <w:abstractNumId w:val="18"/>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9D38B7"/>
    <w:rsid w:val="002C1056"/>
    <w:rsid w:val="002D2D30"/>
    <w:rsid w:val="005B075C"/>
    <w:rsid w:val="0085663D"/>
    <w:rsid w:val="0094607B"/>
    <w:rsid w:val="009D38B7"/>
    <w:rsid w:val="00B234D2"/>
    <w:rsid w:val="00C721C5"/>
    <w:rsid w:val="00E03822"/>
    <w:rsid w:val="00E8786F"/>
    <w:rsid w:val="00E93ABB"/>
    <w:rsid w:val="00FE3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
    <w:name w:val="List 21"/>
    <w:basedOn w:val="ImportedStyle3"/>
    <w:pPr>
      <w:numPr>
        <w:numId w:val="12"/>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numbering" w:customStyle="1" w:styleId="List51">
    <w:name w:val="List 51"/>
    <w:basedOn w:val="ImportedStyle5"/>
    <w:pPr>
      <w:numPr>
        <w:numId w:val="20"/>
      </w:numPr>
    </w:pPr>
  </w:style>
  <w:style w:type="numbering" w:customStyle="1" w:styleId="ImportedStyle5">
    <w:name w:val="Imported Style 5"/>
  </w:style>
  <w:style w:type="numbering" w:customStyle="1" w:styleId="List6">
    <w:name w:val="List 6"/>
    <w:basedOn w:val="ImportedStyle6"/>
    <w:pPr>
      <w:numPr>
        <w:numId w:val="23"/>
      </w:numPr>
    </w:pPr>
  </w:style>
  <w:style w:type="numbering" w:customStyle="1" w:styleId="ImportedStyle6">
    <w:name w:val="Imported Style 6"/>
  </w:style>
  <w:style w:type="numbering" w:customStyle="1" w:styleId="List7">
    <w:name w:val="List 7"/>
    <w:basedOn w:val="ImportedStyle7"/>
    <w:pPr>
      <w:numPr>
        <w:numId w:val="26"/>
      </w:numPr>
    </w:pPr>
  </w:style>
  <w:style w:type="numbering" w:customStyle="1" w:styleId="ImportedStyle7">
    <w:name w:val="Imported Style 7"/>
  </w:style>
  <w:style w:type="paragraph" w:styleId="ListParagraph">
    <w:name w:val="List Paragraph"/>
    <w:basedOn w:val="Normal"/>
    <w:uiPriority w:val="34"/>
    <w:qFormat/>
    <w:rsid w:val="002C1056"/>
    <w:pPr>
      <w:ind w:left="720"/>
      <w:contextualSpacing/>
    </w:pPr>
  </w:style>
  <w:style w:type="paragraph" w:styleId="BalloonText">
    <w:name w:val="Balloon Text"/>
    <w:basedOn w:val="Normal"/>
    <w:link w:val="BalloonTextChar"/>
    <w:uiPriority w:val="99"/>
    <w:semiHidden/>
    <w:unhideWhenUsed/>
    <w:rsid w:val="00E03822"/>
    <w:rPr>
      <w:rFonts w:ascii="Tahoma" w:hAnsi="Tahoma" w:cs="Tahoma"/>
      <w:sz w:val="16"/>
      <w:szCs w:val="16"/>
    </w:rPr>
  </w:style>
  <w:style w:type="character" w:customStyle="1" w:styleId="BalloonTextChar">
    <w:name w:val="Balloon Text Char"/>
    <w:basedOn w:val="DefaultParagraphFont"/>
    <w:link w:val="BalloonText"/>
    <w:uiPriority w:val="99"/>
    <w:semiHidden/>
    <w:rsid w:val="00E03822"/>
    <w:rPr>
      <w:rFonts w:ascii="Tahoma" w:hAnsi="Tahoma" w:cs="Tahoma"/>
      <w:color w:val="000000"/>
      <w:sz w:val="16"/>
      <w:szCs w:val="16"/>
      <w:u w:color="000000"/>
      <w:lang w:val="en-US" w:eastAsia="en-US"/>
    </w:rPr>
  </w:style>
  <w:style w:type="paragraph" w:styleId="Header">
    <w:name w:val="header"/>
    <w:basedOn w:val="Normal"/>
    <w:link w:val="HeaderChar"/>
    <w:uiPriority w:val="99"/>
    <w:unhideWhenUsed/>
    <w:rsid w:val="0085663D"/>
    <w:pPr>
      <w:tabs>
        <w:tab w:val="center" w:pos="4513"/>
        <w:tab w:val="right" w:pos="9026"/>
      </w:tabs>
    </w:pPr>
  </w:style>
  <w:style w:type="character" w:customStyle="1" w:styleId="HeaderChar">
    <w:name w:val="Header Char"/>
    <w:basedOn w:val="DefaultParagraphFont"/>
    <w:link w:val="Header"/>
    <w:uiPriority w:val="99"/>
    <w:rsid w:val="0085663D"/>
    <w:rPr>
      <w:rFonts w:hAnsi="Arial Unicode MS" w:cs="Arial Unicode MS"/>
      <w:color w:val="000000"/>
      <w:sz w:val="24"/>
      <w:szCs w:val="24"/>
      <w:u w:color="000000"/>
      <w:lang w:val="en-US" w:eastAsia="en-US"/>
    </w:rPr>
  </w:style>
  <w:style w:type="paragraph" w:styleId="Footer">
    <w:name w:val="footer"/>
    <w:basedOn w:val="Normal"/>
    <w:link w:val="FooterChar"/>
    <w:uiPriority w:val="99"/>
    <w:unhideWhenUsed/>
    <w:rsid w:val="0085663D"/>
    <w:pPr>
      <w:tabs>
        <w:tab w:val="center" w:pos="4513"/>
        <w:tab w:val="right" w:pos="9026"/>
      </w:tabs>
    </w:pPr>
  </w:style>
  <w:style w:type="character" w:customStyle="1" w:styleId="FooterChar">
    <w:name w:val="Footer Char"/>
    <w:basedOn w:val="DefaultParagraphFont"/>
    <w:link w:val="Footer"/>
    <w:uiPriority w:val="99"/>
    <w:rsid w:val="0085663D"/>
    <w:rPr>
      <w:rFonts w:hAnsi="Arial Unicode MS" w:cs="Arial Unicode MS"/>
      <w:color w:val="000000"/>
      <w:sz w:val="24"/>
      <w:szCs w:val="24"/>
      <w:u w:color="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
    <w:name w:val="List 21"/>
    <w:basedOn w:val="ImportedStyle3"/>
    <w:pPr>
      <w:numPr>
        <w:numId w:val="12"/>
      </w:numPr>
    </w:pPr>
  </w:style>
  <w:style w:type="numbering" w:customStyle="1" w:styleId="ImportedStyle3">
    <w:name w:val="Imported Style 3"/>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numbering" w:customStyle="1" w:styleId="List51">
    <w:name w:val="List 51"/>
    <w:basedOn w:val="ImportedStyle5"/>
    <w:pPr>
      <w:numPr>
        <w:numId w:val="20"/>
      </w:numPr>
    </w:pPr>
  </w:style>
  <w:style w:type="numbering" w:customStyle="1" w:styleId="ImportedStyle5">
    <w:name w:val="Imported Style 5"/>
  </w:style>
  <w:style w:type="numbering" w:customStyle="1" w:styleId="List6">
    <w:name w:val="List 6"/>
    <w:basedOn w:val="ImportedStyle6"/>
    <w:pPr>
      <w:numPr>
        <w:numId w:val="23"/>
      </w:numPr>
    </w:pPr>
  </w:style>
  <w:style w:type="numbering" w:customStyle="1" w:styleId="ImportedStyle6">
    <w:name w:val="Imported Style 6"/>
  </w:style>
  <w:style w:type="numbering" w:customStyle="1" w:styleId="List7">
    <w:name w:val="List 7"/>
    <w:basedOn w:val="ImportedStyle7"/>
    <w:pPr>
      <w:numPr>
        <w:numId w:val="26"/>
      </w:numPr>
    </w:pPr>
  </w:style>
  <w:style w:type="numbering" w:customStyle="1" w:styleId="ImportedStyle7">
    <w:name w:val="Imported Style 7"/>
  </w:style>
  <w:style w:type="paragraph" w:styleId="ListParagraph">
    <w:name w:val="List Paragraph"/>
    <w:basedOn w:val="Normal"/>
    <w:uiPriority w:val="34"/>
    <w:qFormat/>
    <w:rsid w:val="002C1056"/>
    <w:pPr>
      <w:ind w:left="720"/>
      <w:contextualSpacing/>
    </w:pPr>
  </w:style>
  <w:style w:type="paragraph" w:styleId="BalloonText">
    <w:name w:val="Balloon Text"/>
    <w:basedOn w:val="Normal"/>
    <w:link w:val="BalloonTextChar"/>
    <w:uiPriority w:val="99"/>
    <w:semiHidden/>
    <w:unhideWhenUsed/>
    <w:rsid w:val="00E03822"/>
    <w:rPr>
      <w:rFonts w:ascii="Tahoma" w:hAnsi="Tahoma" w:cs="Tahoma"/>
      <w:sz w:val="16"/>
      <w:szCs w:val="16"/>
    </w:rPr>
  </w:style>
  <w:style w:type="character" w:customStyle="1" w:styleId="BalloonTextChar">
    <w:name w:val="Balloon Text Char"/>
    <w:basedOn w:val="DefaultParagraphFont"/>
    <w:link w:val="BalloonText"/>
    <w:uiPriority w:val="99"/>
    <w:semiHidden/>
    <w:rsid w:val="00E03822"/>
    <w:rPr>
      <w:rFonts w:ascii="Tahoma" w:hAnsi="Tahoma" w:cs="Tahoma"/>
      <w:color w:val="000000"/>
      <w:sz w:val="16"/>
      <w:szCs w:val="16"/>
      <w:u w:color="000000"/>
      <w:lang w:val="en-US" w:eastAsia="en-US"/>
    </w:rPr>
  </w:style>
  <w:style w:type="paragraph" w:styleId="Header">
    <w:name w:val="header"/>
    <w:basedOn w:val="Normal"/>
    <w:link w:val="HeaderChar"/>
    <w:uiPriority w:val="99"/>
    <w:unhideWhenUsed/>
    <w:rsid w:val="0085663D"/>
    <w:pPr>
      <w:tabs>
        <w:tab w:val="center" w:pos="4513"/>
        <w:tab w:val="right" w:pos="9026"/>
      </w:tabs>
    </w:pPr>
  </w:style>
  <w:style w:type="character" w:customStyle="1" w:styleId="HeaderChar">
    <w:name w:val="Header Char"/>
    <w:basedOn w:val="DefaultParagraphFont"/>
    <w:link w:val="Header"/>
    <w:uiPriority w:val="99"/>
    <w:rsid w:val="0085663D"/>
    <w:rPr>
      <w:rFonts w:hAnsi="Arial Unicode MS" w:cs="Arial Unicode MS"/>
      <w:color w:val="000000"/>
      <w:sz w:val="24"/>
      <w:szCs w:val="24"/>
      <w:u w:color="000000"/>
      <w:lang w:val="en-US" w:eastAsia="en-US"/>
    </w:rPr>
  </w:style>
  <w:style w:type="paragraph" w:styleId="Footer">
    <w:name w:val="footer"/>
    <w:basedOn w:val="Normal"/>
    <w:link w:val="FooterChar"/>
    <w:uiPriority w:val="99"/>
    <w:unhideWhenUsed/>
    <w:rsid w:val="0085663D"/>
    <w:pPr>
      <w:tabs>
        <w:tab w:val="center" w:pos="4513"/>
        <w:tab w:val="right" w:pos="9026"/>
      </w:tabs>
    </w:pPr>
  </w:style>
  <w:style w:type="character" w:customStyle="1" w:styleId="FooterChar">
    <w:name w:val="Footer Char"/>
    <w:basedOn w:val="DefaultParagraphFont"/>
    <w:link w:val="Footer"/>
    <w:uiPriority w:val="99"/>
    <w:rsid w:val="0085663D"/>
    <w:rPr>
      <w:rFonts w:hAnsi="Arial Unicode MS" w:cs="Arial Unicode MS"/>
      <w:color w:val="000000"/>
      <w:sz w:val="24"/>
      <w:szCs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A96A9563</Template>
  <TotalTime>0</TotalTime>
  <Pages>17</Pages>
  <Words>3184</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KELLY</dc:creator>
  <cp:lastModifiedBy>P Fitzpatrick</cp:lastModifiedBy>
  <cp:revision>2</cp:revision>
  <cp:lastPrinted>2016-10-20T14:52:00Z</cp:lastPrinted>
  <dcterms:created xsi:type="dcterms:W3CDTF">2016-10-20T14:55:00Z</dcterms:created>
  <dcterms:modified xsi:type="dcterms:W3CDTF">2016-10-20T14:55:00Z</dcterms:modified>
</cp:coreProperties>
</file>