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05D2" w:rsidRPr="00CD05D2" w:rsidRDefault="00CD05D2" w:rsidP="00CD05D2">
      <w:pPr>
        <w:autoSpaceDE w:val="0"/>
        <w:autoSpaceDN w:val="0"/>
        <w:adjustRightInd w:val="0"/>
        <w:spacing w:after="0" w:line="240" w:lineRule="auto"/>
        <w:rPr>
          <w:rFonts w:ascii="Times New Roman" w:eastAsia="Times New Roman" w:hAnsi="Times New Roman" w:cs="Times New Roman"/>
          <w:b/>
          <w:bCs/>
          <w:color w:val="7030A0"/>
          <w:sz w:val="48"/>
          <w:szCs w:val="48"/>
          <w:lang w:eastAsia="en-GB"/>
        </w:rPr>
      </w:pPr>
    </w:p>
    <w:p w:rsidR="00CD05D2" w:rsidRPr="00CD05D2" w:rsidRDefault="00CD05D2" w:rsidP="00CD05D2">
      <w:pPr>
        <w:autoSpaceDE w:val="0"/>
        <w:autoSpaceDN w:val="0"/>
        <w:adjustRightInd w:val="0"/>
        <w:spacing w:after="0" w:line="240" w:lineRule="auto"/>
        <w:jc w:val="center"/>
        <w:rPr>
          <w:rFonts w:ascii="Times New Roman" w:eastAsia="Times New Roman" w:hAnsi="Times New Roman" w:cs="Times New Roman"/>
          <w:b/>
          <w:bCs/>
          <w:color w:val="7030A0"/>
          <w:sz w:val="48"/>
          <w:szCs w:val="48"/>
          <w:lang w:eastAsia="en-GB"/>
        </w:rPr>
      </w:pPr>
      <w:r w:rsidRPr="00CD05D2">
        <w:rPr>
          <w:rFonts w:ascii="Times New Roman" w:eastAsia="Times New Roman" w:hAnsi="Times New Roman" w:cs="Times New Roman"/>
          <w:b/>
          <w:bCs/>
          <w:color w:val="7030A0"/>
          <w:sz w:val="48"/>
          <w:szCs w:val="48"/>
          <w:lang w:eastAsia="en-GB"/>
        </w:rPr>
        <w:t>St. Patrick’s Pri</w:t>
      </w:r>
      <w:r w:rsidR="00821D79">
        <w:rPr>
          <w:rFonts w:ascii="Times New Roman" w:eastAsia="Times New Roman" w:hAnsi="Times New Roman" w:cs="Times New Roman"/>
          <w:b/>
          <w:bCs/>
          <w:color w:val="7030A0"/>
          <w:sz w:val="48"/>
          <w:szCs w:val="48"/>
          <w:lang w:eastAsia="en-GB"/>
        </w:rPr>
        <w:t>mary</w:t>
      </w:r>
      <w:r w:rsidRPr="00CD05D2">
        <w:rPr>
          <w:rFonts w:ascii="Times New Roman" w:eastAsia="Times New Roman" w:hAnsi="Times New Roman" w:cs="Times New Roman"/>
          <w:b/>
          <w:bCs/>
          <w:color w:val="7030A0"/>
          <w:sz w:val="48"/>
          <w:szCs w:val="48"/>
          <w:lang w:eastAsia="en-GB"/>
        </w:rPr>
        <w:t xml:space="preserve"> School</w:t>
      </w:r>
    </w:p>
    <w:p w:rsidR="00CD05D2" w:rsidRPr="00CD05D2" w:rsidRDefault="00CD05D2" w:rsidP="00CD05D2">
      <w:pPr>
        <w:autoSpaceDE w:val="0"/>
        <w:autoSpaceDN w:val="0"/>
        <w:adjustRightInd w:val="0"/>
        <w:spacing w:after="0" w:line="240" w:lineRule="auto"/>
        <w:ind w:left="-720"/>
        <w:jc w:val="center"/>
        <w:rPr>
          <w:rFonts w:ascii="Times New Roman" w:eastAsia="Times New Roman" w:hAnsi="Times New Roman" w:cs="Times New Roman"/>
          <w:b/>
          <w:bCs/>
          <w:color w:val="7030A0"/>
          <w:sz w:val="48"/>
          <w:szCs w:val="48"/>
          <w:lang w:eastAsia="en-GB"/>
        </w:rPr>
      </w:pPr>
      <w:proofErr w:type="spellStart"/>
      <w:r w:rsidRPr="00CD05D2">
        <w:rPr>
          <w:rFonts w:ascii="Times New Roman" w:eastAsia="Times New Roman" w:hAnsi="Times New Roman" w:cs="Times New Roman"/>
          <w:b/>
          <w:bCs/>
          <w:color w:val="7030A0"/>
          <w:sz w:val="48"/>
          <w:szCs w:val="48"/>
          <w:lang w:eastAsia="en-GB"/>
        </w:rPr>
        <w:t>Derrygonnelly</w:t>
      </w:r>
      <w:proofErr w:type="spellEnd"/>
    </w:p>
    <w:p w:rsidR="00CD05D2" w:rsidRPr="00CD05D2" w:rsidRDefault="00CD05D2" w:rsidP="00CD05D2">
      <w:pPr>
        <w:autoSpaceDE w:val="0"/>
        <w:autoSpaceDN w:val="0"/>
        <w:adjustRightInd w:val="0"/>
        <w:spacing w:after="0" w:line="240" w:lineRule="auto"/>
        <w:rPr>
          <w:rFonts w:ascii="Times New Roman" w:eastAsia="Times New Roman" w:hAnsi="Times New Roman" w:cs="Times New Roman"/>
          <w:b/>
          <w:bCs/>
          <w:sz w:val="28"/>
          <w:szCs w:val="28"/>
          <w:lang w:eastAsia="en-GB"/>
        </w:rPr>
      </w:pPr>
    </w:p>
    <w:p w:rsidR="00CD05D2" w:rsidRPr="00CD05D2" w:rsidRDefault="00CD05D2" w:rsidP="00CD05D2">
      <w:pPr>
        <w:autoSpaceDE w:val="0"/>
        <w:autoSpaceDN w:val="0"/>
        <w:adjustRightInd w:val="0"/>
        <w:spacing w:after="0" w:line="240" w:lineRule="auto"/>
        <w:ind w:left="-720"/>
        <w:jc w:val="center"/>
        <w:rPr>
          <w:rFonts w:ascii="Times New Roman" w:eastAsia="Times New Roman" w:hAnsi="Times New Roman" w:cs="Times New Roman"/>
          <w:b/>
          <w:bCs/>
          <w:sz w:val="28"/>
          <w:szCs w:val="28"/>
          <w:lang w:eastAsia="en-GB"/>
        </w:rPr>
      </w:pPr>
    </w:p>
    <w:p w:rsidR="00CD05D2" w:rsidRPr="00CD05D2" w:rsidRDefault="00CD05D2" w:rsidP="00CD05D2">
      <w:pPr>
        <w:autoSpaceDE w:val="0"/>
        <w:autoSpaceDN w:val="0"/>
        <w:adjustRightInd w:val="0"/>
        <w:spacing w:after="0" w:line="240" w:lineRule="auto"/>
        <w:ind w:left="-720"/>
        <w:jc w:val="center"/>
        <w:rPr>
          <w:rFonts w:ascii="Times New Roman" w:eastAsia="Times New Roman" w:hAnsi="Times New Roman" w:cs="Times New Roman"/>
          <w:b/>
          <w:bCs/>
          <w:sz w:val="28"/>
          <w:szCs w:val="28"/>
          <w:lang w:eastAsia="en-GB"/>
        </w:rPr>
      </w:pPr>
    </w:p>
    <w:p w:rsidR="00CD05D2" w:rsidRPr="00CD05D2" w:rsidRDefault="00CD05D2" w:rsidP="00CD05D2">
      <w:pPr>
        <w:autoSpaceDE w:val="0"/>
        <w:autoSpaceDN w:val="0"/>
        <w:adjustRightInd w:val="0"/>
        <w:spacing w:after="0" w:line="240" w:lineRule="auto"/>
        <w:ind w:left="-720"/>
        <w:jc w:val="center"/>
        <w:rPr>
          <w:rFonts w:ascii="Times New Roman" w:eastAsia="Times New Roman" w:hAnsi="Times New Roman" w:cs="Times New Roman"/>
          <w:b/>
          <w:bCs/>
          <w:sz w:val="28"/>
          <w:szCs w:val="28"/>
          <w:lang w:eastAsia="en-GB"/>
        </w:rPr>
      </w:pPr>
      <w:r>
        <w:rPr>
          <w:rFonts w:ascii="Times New Roman" w:eastAsia="Times New Roman" w:hAnsi="Times New Roman" w:cs="Times New Roman"/>
          <w:noProof/>
          <w:sz w:val="24"/>
          <w:szCs w:val="24"/>
          <w:lang w:eastAsia="en-GB"/>
        </w:rPr>
        <w:drawing>
          <wp:anchor distT="0" distB="0" distL="114300" distR="114300" simplePos="0" relativeHeight="251661312" behindDoc="1" locked="0" layoutInCell="1" allowOverlap="1" wp14:anchorId="36DAA3E2" wp14:editId="7CCDE8A5">
            <wp:simplePos x="0" y="0"/>
            <wp:positionH relativeFrom="column">
              <wp:posOffset>465455</wp:posOffset>
            </wp:positionH>
            <wp:positionV relativeFrom="paragraph">
              <wp:posOffset>99060</wp:posOffset>
            </wp:positionV>
            <wp:extent cx="4284345" cy="3102610"/>
            <wp:effectExtent l="38100" t="38100" r="40005" b="40640"/>
            <wp:wrapNone/>
            <wp:docPr id="4" name="Picture 4" descr="Description: St Patricks Badge -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St Patricks Badge - Whi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84345" cy="3102610"/>
                    </a:xfrm>
                    <a:prstGeom prst="rect">
                      <a:avLst/>
                    </a:prstGeom>
                    <a:noFill/>
                    <a:ln w="38100">
                      <a:solidFill>
                        <a:srgbClr val="7030A0"/>
                      </a:solidFill>
                      <a:miter lim="800000"/>
                      <a:headEnd/>
                      <a:tailEnd/>
                    </a:ln>
                  </pic:spPr>
                </pic:pic>
              </a:graphicData>
            </a:graphic>
            <wp14:sizeRelH relativeFrom="page">
              <wp14:pctWidth>0</wp14:pctWidth>
            </wp14:sizeRelH>
            <wp14:sizeRelV relativeFrom="page">
              <wp14:pctHeight>0</wp14:pctHeight>
            </wp14:sizeRelV>
          </wp:anchor>
        </w:drawing>
      </w:r>
    </w:p>
    <w:p w:rsidR="00CD05D2" w:rsidRPr="00CD05D2" w:rsidRDefault="00CD05D2" w:rsidP="00CD05D2">
      <w:pPr>
        <w:autoSpaceDE w:val="0"/>
        <w:autoSpaceDN w:val="0"/>
        <w:adjustRightInd w:val="0"/>
        <w:spacing w:after="0" w:line="240" w:lineRule="auto"/>
        <w:ind w:left="-720"/>
        <w:jc w:val="center"/>
        <w:rPr>
          <w:rFonts w:ascii="Times New Roman" w:eastAsia="Times New Roman" w:hAnsi="Times New Roman" w:cs="Times New Roman"/>
          <w:b/>
          <w:bCs/>
          <w:sz w:val="28"/>
          <w:szCs w:val="28"/>
          <w:lang w:eastAsia="en-GB"/>
        </w:rPr>
      </w:pPr>
    </w:p>
    <w:p w:rsidR="00CD05D2" w:rsidRPr="00CD05D2" w:rsidRDefault="00CD05D2" w:rsidP="00CD05D2">
      <w:pPr>
        <w:autoSpaceDE w:val="0"/>
        <w:autoSpaceDN w:val="0"/>
        <w:adjustRightInd w:val="0"/>
        <w:spacing w:after="0" w:line="240" w:lineRule="auto"/>
        <w:ind w:left="-720"/>
        <w:jc w:val="center"/>
        <w:rPr>
          <w:rFonts w:ascii="Times New Roman" w:eastAsia="Times New Roman" w:hAnsi="Times New Roman" w:cs="Times New Roman"/>
          <w:b/>
          <w:bCs/>
          <w:sz w:val="28"/>
          <w:szCs w:val="28"/>
          <w:lang w:eastAsia="en-GB"/>
        </w:rPr>
      </w:pPr>
    </w:p>
    <w:p w:rsidR="00CD05D2" w:rsidRPr="00CD05D2" w:rsidRDefault="00CD05D2" w:rsidP="00CD05D2">
      <w:pPr>
        <w:autoSpaceDE w:val="0"/>
        <w:autoSpaceDN w:val="0"/>
        <w:adjustRightInd w:val="0"/>
        <w:spacing w:after="0" w:line="240" w:lineRule="auto"/>
        <w:ind w:left="-720"/>
        <w:jc w:val="center"/>
        <w:rPr>
          <w:rFonts w:ascii="Times New Roman" w:eastAsia="Times New Roman" w:hAnsi="Times New Roman" w:cs="Times New Roman"/>
          <w:b/>
          <w:bCs/>
          <w:sz w:val="28"/>
          <w:szCs w:val="28"/>
          <w:lang w:eastAsia="en-GB"/>
        </w:rPr>
      </w:pPr>
    </w:p>
    <w:p w:rsidR="00CD05D2" w:rsidRPr="00CD05D2" w:rsidRDefault="00CD05D2" w:rsidP="00CD05D2">
      <w:pPr>
        <w:autoSpaceDE w:val="0"/>
        <w:autoSpaceDN w:val="0"/>
        <w:adjustRightInd w:val="0"/>
        <w:spacing w:after="0" w:line="240" w:lineRule="auto"/>
        <w:ind w:left="-720"/>
        <w:jc w:val="center"/>
        <w:rPr>
          <w:rFonts w:ascii="Times New Roman" w:eastAsia="Times New Roman" w:hAnsi="Times New Roman" w:cs="Times New Roman"/>
          <w:b/>
          <w:bCs/>
          <w:sz w:val="28"/>
          <w:szCs w:val="28"/>
          <w:lang w:eastAsia="en-GB"/>
        </w:rPr>
      </w:pPr>
    </w:p>
    <w:p w:rsidR="00CD05D2" w:rsidRPr="00CD05D2" w:rsidRDefault="00CD05D2" w:rsidP="00CD05D2">
      <w:pPr>
        <w:autoSpaceDE w:val="0"/>
        <w:autoSpaceDN w:val="0"/>
        <w:adjustRightInd w:val="0"/>
        <w:spacing w:after="0" w:line="240" w:lineRule="auto"/>
        <w:ind w:left="-720"/>
        <w:jc w:val="center"/>
        <w:rPr>
          <w:rFonts w:ascii="Times New Roman" w:eastAsia="Times New Roman" w:hAnsi="Times New Roman" w:cs="Times New Roman"/>
          <w:b/>
          <w:bCs/>
          <w:sz w:val="28"/>
          <w:szCs w:val="28"/>
          <w:lang w:eastAsia="en-GB"/>
        </w:rPr>
      </w:pPr>
    </w:p>
    <w:p w:rsidR="00CD05D2" w:rsidRPr="00CD05D2" w:rsidRDefault="00CD05D2" w:rsidP="00CD05D2">
      <w:pPr>
        <w:autoSpaceDE w:val="0"/>
        <w:autoSpaceDN w:val="0"/>
        <w:adjustRightInd w:val="0"/>
        <w:spacing w:after="0" w:line="240" w:lineRule="auto"/>
        <w:ind w:left="-720"/>
        <w:jc w:val="center"/>
        <w:rPr>
          <w:rFonts w:ascii="Times New Roman" w:eastAsia="Times New Roman" w:hAnsi="Times New Roman" w:cs="Times New Roman"/>
          <w:b/>
          <w:bCs/>
          <w:sz w:val="28"/>
          <w:szCs w:val="28"/>
          <w:lang w:eastAsia="en-GB"/>
        </w:rPr>
      </w:pPr>
    </w:p>
    <w:p w:rsidR="00CD05D2" w:rsidRPr="00CD05D2" w:rsidRDefault="00CD05D2" w:rsidP="00CD05D2">
      <w:pPr>
        <w:autoSpaceDE w:val="0"/>
        <w:autoSpaceDN w:val="0"/>
        <w:adjustRightInd w:val="0"/>
        <w:spacing w:after="0" w:line="240" w:lineRule="auto"/>
        <w:ind w:left="-720"/>
        <w:jc w:val="center"/>
        <w:rPr>
          <w:rFonts w:ascii="Times New Roman" w:eastAsia="Times New Roman" w:hAnsi="Times New Roman" w:cs="Times New Roman"/>
          <w:b/>
          <w:bCs/>
          <w:sz w:val="28"/>
          <w:szCs w:val="28"/>
          <w:lang w:eastAsia="en-GB"/>
        </w:rPr>
      </w:pPr>
    </w:p>
    <w:p w:rsidR="00CD05D2" w:rsidRPr="00CD05D2" w:rsidRDefault="00CD05D2" w:rsidP="00CD05D2">
      <w:pPr>
        <w:autoSpaceDE w:val="0"/>
        <w:autoSpaceDN w:val="0"/>
        <w:adjustRightInd w:val="0"/>
        <w:spacing w:after="0" w:line="240" w:lineRule="auto"/>
        <w:ind w:left="-720"/>
        <w:jc w:val="center"/>
        <w:rPr>
          <w:rFonts w:ascii="Times New Roman" w:eastAsia="Times New Roman" w:hAnsi="Times New Roman" w:cs="Times New Roman"/>
          <w:b/>
          <w:bCs/>
          <w:sz w:val="28"/>
          <w:szCs w:val="28"/>
          <w:lang w:eastAsia="en-GB"/>
        </w:rPr>
      </w:pPr>
    </w:p>
    <w:p w:rsidR="00CD05D2" w:rsidRPr="00CD05D2" w:rsidRDefault="00CD05D2" w:rsidP="00CD05D2">
      <w:pPr>
        <w:autoSpaceDE w:val="0"/>
        <w:autoSpaceDN w:val="0"/>
        <w:adjustRightInd w:val="0"/>
        <w:spacing w:after="0" w:line="240" w:lineRule="auto"/>
        <w:ind w:left="-720"/>
        <w:jc w:val="center"/>
        <w:rPr>
          <w:rFonts w:ascii="Times New Roman" w:eastAsia="Times New Roman" w:hAnsi="Times New Roman" w:cs="Times New Roman"/>
          <w:b/>
          <w:bCs/>
          <w:sz w:val="28"/>
          <w:szCs w:val="28"/>
          <w:lang w:eastAsia="en-GB"/>
        </w:rPr>
      </w:pPr>
    </w:p>
    <w:p w:rsidR="00CD05D2" w:rsidRPr="00CD05D2" w:rsidRDefault="00CD05D2" w:rsidP="00CD05D2">
      <w:pPr>
        <w:autoSpaceDE w:val="0"/>
        <w:autoSpaceDN w:val="0"/>
        <w:adjustRightInd w:val="0"/>
        <w:spacing w:after="0" w:line="240" w:lineRule="auto"/>
        <w:ind w:left="-720"/>
        <w:jc w:val="center"/>
        <w:rPr>
          <w:rFonts w:ascii="Times New Roman" w:eastAsia="Times New Roman" w:hAnsi="Times New Roman" w:cs="Times New Roman"/>
          <w:b/>
          <w:bCs/>
          <w:sz w:val="28"/>
          <w:szCs w:val="28"/>
          <w:lang w:eastAsia="en-GB"/>
        </w:rPr>
      </w:pPr>
    </w:p>
    <w:p w:rsidR="00CD05D2" w:rsidRPr="00CD05D2" w:rsidRDefault="00CD05D2" w:rsidP="00CD05D2">
      <w:pPr>
        <w:autoSpaceDE w:val="0"/>
        <w:autoSpaceDN w:val="0"/>
        <w:adjustRightInd w:val="0"/>
        <w:spacing w:after="0" w:line="240" w:lineRule="auto"/>
        <w:ind w:left="-720"/>
        <w:jc w:val="center"/>
        <w:rPr>
          <w:rFonts w:ascii="Times New Roman" w:eastAsia="Times New Roman" w:hAnsi="Times New Roman" w:cs="Times New Roman"/>
          <w:b/>
          <w:bCs/>
          <w:sz w:val="28"/>
          <w:szCs w:val="28"/>
          <w:lang w:eastAsia="en-GB"/>
        </w:rPr>
      </w:pPr>
    </w:p>
    <w:p w:rsidR="00CD05D2" w:rsidRPr="00CD05D2" w:rsidRDefault="00CD05D2" w:rsidP="00CD05D2">
      <w:pPr>
        <w:autoSpaceDE w:val="0"/>
        <w:autoSpaceDN w:val="0"/>
        <w:adjustRightInd w:val="0"/>
        <w:spacing w:after="0" w:line="240" w:lineRule="auto"/>
        <w:ind w:left="-720"/>
        <w:jc w:val="center"/>
        <w:rPr>
          <w:rFonts w:ascii="Times New Roman" w:eastAsia="Times New Roman" w:hAnsi="Times New Roman" w:cs="Times New Roman"/>
          <w:b/>
          <w:bCs/>
          <w:sz w:val="28"/>
          <w:szCs w:val="28"/>
          <w:lang w:eastAsia="en-GB"/>
        </w:rPr>
      </w:pPr>
    </w:p>
    <w:p w:rsidR="00CD05D2" w:rsidRPr="00CD05D2" w:rsidRDefault="00CD05D2" w:rsidP="00CD05D2">
      <w:pPr>
        <w:autoSpaceDE w:val="0"/>
        <w:autoSpaceDN w:val="0"/>
        <w:adjustRightInd w:val="0"/>
        <w:spacing w:after="0" w:line="240" w:lineRule="auto"/>
        <w:ind w:left="-720"/>
        <w:jc w:val="center"/>
        <w:rPr>
          <w:rFonts w:ascii="Times New Roman" w:eastAsia="Times New Roman" w:hAnsi="Times New Roman" w:cs="Times New Roman"/>
          <w:b/>
          <w:bCs/>
          <w:sz w:val="28"/>
          <w:szCs w:val="28"/>
          <w:lang w:eastAsia="en-GB"/>
        </w:rPr>
      </w:pPr>
    </w:p>
    <w:p w:rsidR="00CD05D2" w:rsidRPr="00CD05D2" w:rsidRDefault="00CD05D2" w:rsidP="00CD05D2">
      <w:pPr>
        <w:autoSpaceDE w:val="0"/>
        <w:autoSpaceDN w:val="0"/>
        <w:adjustRightInd w:val="0"/>
        <w:spacing w:after="0" w:line="240" w:lineRule="auto"/>
        <w:ind w:left="-720"/>
        <w:jc w:val="center"/>
        <w:rPr>
          <w:rFonts w:ascii="Times New Roman" w:eastAsia="Times New Roman" w:hAnsi="Times New Roman" w:cs="Times New Roman"/>
          <w:b/>
          <w:bCs/>
          <w:sz w:val="28"/>
          <w:szCs w:val="28"/>
          <w:lang w:eastAsia="en-GB"/>
        </w:rPr>
      </w:pPr>
    </w:p>
    <w:p w:rsidR="00CD05D2" w:rsidRPr="00CD05D2" w:rsidRDefault="00CD05D2" w:rsidP="00CD05D2">
      <w:pPr>
        <w:autoSpaceDE w:val="0"/>
        <w:autoSpaceDN w:val="0"/>
        <w:adjustRightInd w:val="0"/>
        <w:spacing w:after="0" w:line="240" w:lineRule="auto"/>
        <w:ind w:left="-720"/>
        <w:jc w:val="center"/>
        <w:rPr>
          <w:rFonts w:ascii="Times New Roman" w:eastAsia="Times New Roman" w:hAnsi="Times New Roman" w:cs="Times New Roman"/>
          <w:b/>
          <w:bCs/>
          <w:sz w:val="28"/>
          <w:szCs w:val="28"/>
          <w:lang w:eastAsia="en-GB"/>
        </w:rPr>
      </w:pPr>
    </w:p>
    <w:p w:rsidR="00CD05D2" w:rsidRPr="00CD05D2" w:rsidRDefault="00CD05D2" w:rsidP="00CD05D2">
      <w:pPr>
        <w:autoSpaceDE w:val="0"/>
        <w:autoSpaceDN w:val="0"/>
        <w:adjustRightInd w:val="0"/>
        <w:spacing w:after="0" w:line="240" w:lineRule="auto"/>
        <w:ind w:left="-720"/>
        <w:jc w:val="center"/>
        <w:rPr>
          <w:rFonts w:ascii="Times New Roman" w:eastAsia="Times New Roman" w:hAnsi="Times New Roman" w:cs="Times New Roman"/>
          <w:b/>
          <w:bCs/>
          <w:sz w:val="28"/>
          <w:szCs w:val="28"/>
          <w:lang w:eastAsia="en-GB"/>
        </w:rPr>
      </w:pPr>
    </w:p>
    <w:p w:rsidR="00CD05D2" w:rsidRPr="00CD05D2" w:rsidRDefault="00CD05D2" w:rsidP="00CD05D2">
      <w:pPr>
        <w:autoSpaceDE w:val="0"/>
        <w:autoSpaceDN w:val="0"/>
        <w:adjustRightInd w:val="0"/>
        <w:spacing w:after="0" w:line="240" w:lineRule="auto"/>
        <w:ind w:left="-720"/>
        <w:jc w:val="center"/>
        <w:rPr>
          <w:rFonts w:ascii="Times New Roman" w:eastAsia="Times New Roman" w:hAnsi="Times New Roman" w:cs="Times New Roman"/>
          <w:b/>
          <w:bCs/>
          <w:sz w:val="28"/>
          <w:szCs w:val="28"/>
          <w:lang w:eastAsia="en-GB"/>
        </w:rPr>
      </w:pPr>
    </w:p>
    <w:p w:rsidR="00CD05D2" w:rsidRPr="00CD05D2" w:rsidRDefault="00CD05D2" w:rsidP="00CD05D2">
      <w:pPr>
        <w:autoSpaceDE w:val="0"/>
        <w:autoSpaceDN w:val="0"/>
        <w:adjustRightInd w:val="0"/>
        <w:spacing w:after="0" w:line="240" w:lineRule="auto"/>
        <w:ind w:left="-720"/>
        <w:jc w:val="center"/>
        <w:rPr>
          <w:rFonts w:ascii="Times New Roman" w:eastAsia="Times New Roman" w:hAnsi="Times New Roman" w:cs="Times New Roman"/>
          <w:b/>
          <w:bCs/>
          <w:sz w:val="28"/>
          <w:szCs w:val="28"/>
          <w:lang w:eastAsia="en-GB"/>
        </w:rPr>
      </w:pPr>
    </w:p>
    <w:p w:rsidR="00CD05D2" w:rsidRPr="00CD05D2" w:rsidRDefault="00CD05D2" w:rsidP="00CD05D2">
      <w:pPr>
        <w:autoSpaceDE w:val="0"/>
        <w:autoSpaceDN w:val="0"/>
        <w:adjustRightInd w:val="0"/>
        <w:spacing w:after="0" w:line="240" w:lineRule="auto"/>
        <w:ind w:left="-720"/>
        <w:jc w:val="center"/>
        <w:rPr>
          <w:rFonts w:ascii="Times New Roman" w:eastAsia="Times New Roman" w:hAnsi="Times New Roman" w:cs="Times New Roman"/>
          <w:b/>
          <w:bCs/>
          <w:sz w:val="28"/>
          <w:szCs w:val="28"/>
          <w:lang w:eastAsia="en-GB"/>
        </w:rPr>
      </w:pPr>
    </w:p>
    <w:p w:rsidR="00CD05D2" w:rsidRPr="00CD05D2" w:rsidRDefault="00CD05D2" w:rsidP="00CD05D2">
      <w:pPr>
        <w:autoSpaceDE w:val="0"/>
        <w:autoSpaceDN w:val="0"/>
        <w:adjustRightInd w:val="0"/>
        <w:spacing w:after="0" w:line="240" w:lineRule="auto"/>
        <w:ind w:left="-720"/>
        <w:jc w:val="center"/>
        <w:rPr>
          <w:rFonts w:ascii="Times New Roman" w:eastAsia="Times New Roman" w:hAnsi="Times New Roman" w:cs="Times New Roman"/>
          <w:b/>
          <w:bCs/>
          <w:color w:val="7030A0"/>
          <w:sz w:val="72"/>
          <w:szCs w:val="36"/>
          <w:lang w:eastAsia="en-GB"/>
        </w:rPr>
      </w:pPr>
      <w:r w:rsidRPr="00CD05D2">
        <w:rPr>
          <w:rFonts w:ascii="Times New Roman" w:eastAsia="Times New Roman" w:hAnsi="Times New Roman" w:cs="Times New Roman"/>
          <w:b/>
          <w:bCs/>
          <w:color w:val="7030A0"/>
          <w:sz w:val="72"/>
          <w:szCs w:val="36"/>
          <w:lang w:eastAsia="en-GB"/>
        </w:rPr>
        <w:t xml:space="preserve">Pastoral Care </w:t>
      </w:r>
    </w:p>
    <w:p w:rsidR="00CD05D2" w:rsidRDefault="00CD05D2" w:rsidP="00CD05D2">
      <w:pPr>
        <w:autoSpaceDE w:val="0"/>
        <w:autoSpaceDN w:val="0"/>
        <w:adjustRightInd w:val="0"/>
        <w:spacing w:after="0" w:line="240" w:lineRule="auto"/>
        <w:ind w:left="-720"/>
        <w:jc w:val="center"/>
        <w:rPr>
          <w:rFonts w:ascii="Times New Roman" w:eastAsia="Times New Roman" w:hAnsi="Times New Roman" w:cs="Times New Roman"/>
          <w:b/>
          <w:bCs/>
          <w:color w:val="7030A0"/>
          <w:sz w:val="72"/>
          <w:szCs w:val="36"/>
          <w:lang w:eastAsia="en-GB"/>
        </w:rPr>
      </w:pPr>
      <w:r w:rsidRPr="00CD05D2">
        <w:rPr>
          <w:rFonts w:ascii="Times New Roman" w:eastAsia="Times New Roman" w:hAnsi="Times New Roman" w:cs="Times New Roman"/>
          <w:b/>
          <w:bCs/>
          <w:color w:val="7030A0"/>
          <w:sz w:val="72"/>
          <w:szCs w:val="36"/>
          <w:lang w:eastAsia="en-GB"/>
        </w:rPr>
        <w:t>Policy</w:t>
      </w:r>
    </w:p>
    <w:p w:rsidR="00CD05D2" w:rsidRDefault="00CD05D2" w:rsidP="00F02DC6">
      <w:pPr>
        <w:autoSpaceDE w:val="0"/>
        <w:autoSpaceDN w:val="0"/>
        <w:adjustRightInd w:val="0"/>
        <w:spacing w:after="0" w:line="240" w:lineRule="auto"/>
        <w:rPr>
          <w:rFonts w:ascii="Times New Roman" w:eastAsia="Calibri" w:hAnsi="Times New Roman" w:cs="Times New Roman"/>
          <w:b/>
          <w:sz w:val="32"/>
          <w:szCs w:val="32"/>
        </w:rPr>
      </w:pPr>
    </w:p>
    <w:p w:rsidR="00CD05D2" w:rsidRDefault="00CD05D2" w:rsidP="00CD05D2">
      <w:pPr>
        <w:autoSpaceDE w:val="0"/>
        <w:autoSpaceDN w:val="0"/>
        <w:adjustRightInd w:val="0"/>
        <w:spacing w:after="0" w:line="240" w:lineRule="auto"/>
        <w:rPr>
          <w:rFonts w:ascii="Times New Roman" w:eastAsia="Calibri" w:hAnsi="Times New Roman" w:cs="Times New Roman"/>
          <w:b/>
          <w:sz w:val="32"/>
          <w:szCs w:val="32"/>
        </w:rPr>
      </w:pPr>
    </w:p>
    <w:p w:rsidR="00F02DC6" w:rsidRPr="00F02DC6" w:rsidRDefault="00F02DC6" w:rsidP="00F02DC6">
      <w:pPr>
        <w:autoSpaceDE w:val="0"/>
        <w:autoSpaceDN w:val="0"/>
        <w:adjustRightInd w:val="0"/>
        <w:spacing w:after="0" w:line="240" w:lineRule="auto"/>
        <w:rPr>
          <w:rFonts w:ascii="Arial" w:hAnsi="Arial" w:cs="Arial"/>
          <w:bCs/>
          <w:color w:val="000000"/>
          <w:sz w:val="20"/>
          <w:szCs w:val="20"/>
        </w:rPr>
      </w:pPr>
      <w:r w:rsidRPr="00F02DC6">
        <w:rPr>
          <w:rFonts w:ascii="Arial" w:hAnsi="Arial" w:cs="Arial"/>
          <w:bCs/>
          <w:color w:val="000000"/>
          <w:sz w:val="20"/>
          <w:szCs w:val="20"/>
        </w:rPr>
        <w:t>Date approved by</w:t>
      </w:r>
    </w:p>
    <w:p w:rsidR="00F02DC6" w:rsidRPr="00F02DC6" w:rsidRDefault="00F02DC6" w:rsidP="00F02DC6">
      <w:pPr>
        <w:autoSpaceDE w:val="0"/>
        <w:autoSpaceDN w:val="0"/>
        <w:adjustRightInd w:val="0"/>
        <w:spacing w:after="0" w:line="240" w:lineRule="auto"/>
        <w:rPr>
          <w:rFonts w:ascii="Arial" w:hAnsi="Arial" w:cs="Arial"/>
          <w:bCs/>
          <w:color w:val="000000"/>
          <w:sz w:val="20"/>
          <w:szCs w:val="20"/>
        </w:rPr>
      </w:pPr>
      <w:r w:rsidRPr="00F02DC6">
        <w:rPr>
          <w:rFonts w:ascii="Arial" w:hAnsi="Arial" w:cs="Arial"/>
          <w:bCs/>
          <w:color w:val="000000"/>
          <w:sz w:val="20"/>
          <w:szCs w:val="20"/>
        </w:rPr>
        <w:t>Board of Governors</w:t>
      </w:r>
      <w:proofErr w:type="gramStart"/>
      <w:r w:rsidRPr="00F02DC6">
        <w:rPr>
          <w:rFonts w:ascii="Arial" w:hAnsi="Arial" w:cs="Arial"/>
          <w:bCs/>
          <w:color w:val="000000"/>
          <w:sz w:val="20"/>
          <w:szCs w:val="20"/>
        </w:rPr>
        <w:t>:_</w:t>
      </w:r>
      <w:proofErr w:type="gramEnd"/>
      <w:r w:rsidRPr="00F02DC6">
        <w:rPr>
          <w:rFonts w:ascii="Arial" w:hAnsi="Arial" w:cs="Arial"/>
          <w:bCs/>
          <w:color w:val="000000"/>
          <w:sz w:val="20"/>
          <w:szCs w:val="20"/>
        </w:rPr>
        <w:t>____________</w:t>
      </w:r>
    </w:p>
    <w:p w:rsidR="00F02DC6" w:rsidRPr="00F02DC6" w:rsidRDefault="00F02DC6" w:rsidP="00F02DC6">
      <w:pPr>
        <w:autoSpaceDE w:val="0"/>
        <w:autoSpaceDN w:val="0"/>
        <w:adjustRightInd w:val="0"/>
        <w:spacing w:after="0" w:line="240" w:lineRule="auto"/>
        <w:rPr>
          <w:rFonts w:ascii="Arial" w:hAnsi="Arial" w:cs="Arial"/>
          <w:bCs/>
          <w:color w:val="000000"/>
          <w:sz w:val="20"/>
          <w:szCs w:val="20"/>
        </w:rPr>
      </w:pPr>
    </w:p>
    <w:p w:rsidR="00F02DC6" w:rsidRPr="00F02DC6" w:rsidRDefault="00F02DC6" w:rsidP="00F02DC6">
      <w:pPr>
        <w:autoSpaceDE w:val="0"/>
        <w:autoSpaceDN w:val="0"/>
        <w:adjustRightInd w:val="0"/>
        <w:spacing w:after="0" w:line="240" w:lineRule="auto"/>
        <w:rPr>
          <w:rFonts w:ascii="Arial" w:hAnsi="Arial" w:cs="Arial"/>
          <w:bCs/>
          <w:color w:val="000000"/>
          <w:sz w:val="20"/>
          <w:szCs w:val="20"/>
        </w:rPr>
      </w:pPr>
      <w:r w:rsidRPr="00F02DC6">
        <w:rPr>
          <w:rFonts w:ascii="Arial" w:hAnsi="Arial" w:cs="Arial"/>
          <w:bCs/>
          <w:color w:val="000000"/>
          <w:sz w:val="20"/>
          <w:szCs w:val="20"/>
        </w:rPr>
        <w:t xml:space="preserve">Signed by Chairperson </w:t>
      </w:r>
    </w:p>
    <w:p w:rsidR="00F02DC6" w:rsidRPr="00F02DC6" w:rsidRDefault="00F02DC6" w:rsidP="00F02DC6">
      <w:pPr>
        <w:autoSpaceDE w:val="0"/>
        <w:autoSpaceDN w:val="0"/>
        <w:adjustRightInd w:val="0"/>
        <w:spacing w:after="0" w:line="240" w:lineRule="auto"/>
        <w:rPr>
          <w:rFonts w:ascii="Arial" w:hAnsi="Arial" w:cs="Arial"/>
          <w:bCs/>
          <w:color w:val="000000"/>
          <w:sz w:val="20"/>
          <w:szCs w:val="20"/>
        </w:rPr>
      </w:pPr>
      <w:proofErr w:type="gramStart"/>
      <w:r w:rsidRPr="00F02DC6">
        <w:rPr>
          <w:rFonts w:ascii="Arial" w:hAnsi="Arial" w:cs="Arial"/>
          <w:bCs/>
          <w:color w:val="000000"/>
          <w:sz w:val="20"/>
          <w:szCs w:val="20"/>
        </w:rPr>
        <w:t>of</w:t>
      </w:r>
      <w:proofErr w:type="gramEnd"/>
      <w:r w:rsidRPr="00F02DC6">
        <w:rPr>
          <w:rFonts w:ascii="Arial" w:hAnsi="Arial" w:cs="Arial"/>
          <w:bCs/>
          <w:color w:val="000000"/>
          <w:sz w:val="20"/>
          <w:szCs w:val="20"/>
        </w:rPr>
        <w:t xml:space="preserve"> Board of Governors:________________________________</w:t>
      </w:r>
    </w:p>
    <w:p w:rsidR="00F02DC6" w:rsidRPr="00F02DC6" w:rsidRDefault="00F02DC6" w:rsidP="00F02DC6">
      <w:pPr>
        <w:autoSpaceDE w:val="0"/>
        <w:autoSpaceDN w:val="0"/>
        <w:adjustRightInd w:val="0"/>
        <w:spacing w:after="0" w:line="240" w:lineRule="auto"/>
        <w:rPr>
          <w:rFonts w:ascii="Arial" w:hAnsi="Arial" w:cs="Arial"/>
          <w:bCs/>
          <w:color w:val="000000"/>
          <w:sz w:val="20"/>
          <w:szCs w:val="20"/>
        </w:rPr>
      </w:pPr>
    </w:p>
    <w:p w:rsidR="00F02DC6" w:rsidRPr="00F02DC6" w:rsidRDefault="00F02DC6" w:rsidP="00F02DC6">
      <w:pPr>
        <w:autoSpaceDE w:val="0"/>
        <w:autoSpaceDN w:val="0"/>
        <w:adjustRightInd w:val="0"/>
        <w:spacing w:after="0" w:line="240" w:lineRule="auto"/>
        <w:rPr>
          <w:rFonts w:ascii="Arial" w:hAnsi="Arial" w:cs="Arial"/>
          <w:bCs/>
          <w:color w:val="000000"/>
          <w:sz w:val="20"/>
          <w:szCs w:val="20"/>
        </w:rPr>
      </w:pPr>
      <w:r w:rsidRPr="00F02DC6">
        <w:rPr>
          <w:rFonts w:ascii="Arial" w:hAnsi="Arial" w:cs="Arial"/>
          <w:bCs/>
          <w:color w:val="000000"/>
          <w:sz w:val="20"/>
          <w:szCs w:val="20"/>
        </w:rPr>
        <w:t>Signed by Principal</w:t>
      </w:r>
      <w:proofErr w:type="gramStart"/>
      <w:r w:rsidRPr="00F02DC6">
        <w:rPr>
          <w:rFonts w:ascii="Arial" w:hAnsi="Arial" w:cs="Arial"/>
          <w:bCs/>
          <w:color w:val="000000"/>
          <w:sz w:val="20"/>
          <w:szCs w:val="20"/>
        </w:rPr>
        <w:t>:_</w:t>
      </w:r>
      <w:proofErr w:type="gramEnd"/>
      <w:r w:rsidRPr="00F02DC6">
        <w:rPr>
          <w:rFonts w:ascii="Arial" w:hAnsi="Arial" w:cs="Arial"/>
          <w:bCs/>
          <w:color w:val="000000"/>
          <w:sz w:val="20"/>
          <w:szCs w:val="20"/>
        </w:rPr>
        <w:t>_________________________________</w:t>
      </w:r>
    </w:p>
    <w:p w:rsidR="00F02DC6" w:rsidRPr="00F02DC6" w:rsidRDefault="00F02DC6" w:rsidP="00F02DC6">
      <w:pPr>
        <w:autoSpaceDE w:val="0"/>
        <w:autoSpaceDN w:val="0"/>
        <w:adjustRightInd w:val="0"/>
        <w:spacing w:after="0" w:line="240" w:lineRule="auto"/>
        <w:rPr>
          <w:rFonts w:ascii="Arial" w:hAnsi="Arial" w:cs="Arial"/>
          <w:bCs/>
          <w:color w:val="000000"/>
          <w:sz w:val="20"/>
          <w:szCs w:val="20"/>
        </w:rPr>
      </w:pPr>
    </w:p>
    <w:p w:rsidR="00CD05D2" w:rsidRDefault="00B41E32" w:rsidP="00CD05D2">
      <w:pPr>
        <w:autoSpaceDE w:val="0"/>
        <w:autoSpaceDN w:val="0"/>
        <w:adjustRightInd w:val="0"/>
        <w:spacing w:after="0" w:line="240" w:lineRule="auto"/>
        <w:rPr>
          <w:rFonts w:ascii="Arial" w:hAnsi="Arial" w:cs="Arial"/>
          <w:bCs/>
          <w:color w:val="000000"/>
          <w:sz w:val="20"/>
          <w:szCs w:val="20"/>
        </w:rPr>
      </w:pPr>
      <w:r>
        <w:rPr>
          <w:rFonts w:ascii="Arial" w:hAnsi="Arial" w:cs="Arial"/>
          <w:bCs/>
          <w:color w:val="000000"/>
          <w:sz w:val="20"/>
          <w:szCs w:val="20"/>
        </w:rPr>
        <w:t>Review Date</w:t>
      </w:r>
      <w:proofErr w:type="gramStart"/>
      <w:r w:rsidR="00F02DC6" w:rsidRPr="00F02DC6">
        <w:rPr>
          <w:rFonts w:ascii="Arial" w:hAnsi="Arial" w:cs="Arial"/>
          <w:bCs/>
          <w:color w:val="000000"/>
          <w:sz w:val="20"/>
          <w:szCs w:val="20"/>
        </w:rPr>
        <w:t>:</w:t>
      </w:r>
      <w:r w:rsidR="00F02DC6">
        <w:rPr>
          <w:rFonts w:ascii="Arial" w:hAnsi="Arial" w:cs="Arial"/>
          <w:bCs/>
          <w:color w:val="000000"/>
          <w:sz w:val="20"/>
          <w:szCs w:val="20"/>
        </w:rPr>
        <w:t>_</w:t>
      </w:r>
      <w:proofErr w:type="gramEnd"/>
      <w:r w:rsidR="00F02DC6">
        <w:rPr>
          <w:rFonts w:ascii="Arial" w:hAnsi="Arial" w:cs="Arial"/>
          <w:bCs/>
          <w:color w:val="000000"/>
          <w:sz w:val="20"/>
          <w:szCs w:val="20"/>
        </w:rPr>
        <w:t>___________________________</w:t>
      </w:r>
    </w:p>
    <w:p w:rsidR="00F02DC6" w:rsidRPr="00F02DC6" w:rsidRDefault="00F02DC6" w:rsidP="00CD05D2">
      <w:pPr>
        <w:autoSpaceDE w:val="0"/>
        <w:autoSpaceDN w:val="0"/>
        <w:adjustRightInd w:val="0"/>
        <w:spacing w:after="0" w:line="240" w:lineRule="auto"/>
        <w:rPr>
          <w:rFonts w:ascii="Arial" w:hAnsi="Arial" w:cs="Arial"/>
          <w:bCs/>
          <w:color w:val="000000"/>
          <w:sz w:val="20"/>
          <w:szCs w:val="20"/>
        </w:rPr>
      </w:pPr>
    </w:p>
    <w:p w:rsidR="00CD05D2" w:rsidRPr="00CD05D2" w:rsidRDefault="00CD05D2" w:rsidP="00CD05D2">
      <w:pPr>
        <w:autoSpaceDE w:val="0"/>
        <w:autoSpaceDN w:val="0"/>
        <w:adjustRightInd w:val="0"/>
        <w:spacing w:after="0" w:line="240" w:lineRule="auto"/>
        <w:jc w:val="center"/>
        <w:rPr>
          <w:rFonts w:ascii="Times New Roman" w:eastAsia="Calibri" w:hAnsi="Times New Roman" w:cs="Times New Roman"/>
          <w:b/>
          <w:color w:val="7030A0"/>
          <w:sz w:val="32"/>
          <w:szCs w:val="32"/>
        </w:rPr>
      </w:pPr>
      <w:r w:rsidRPr="00CD05D2">
        <w:rPr>
          <w:rFonts w:ascii="Times New Roman" w:eastAsia="Calibri" w:hAnsi="Times New Roman" w:cs="Times New Roman"/>
          <w:b/>
          <w:color w:val="7030A0"/>
          <w:sz w:val="32"/>
          <w:szCs w:val="32"/>
        </w:rPr>
        <w:lastRenderedPageBreak/>
        <w:t>Pastoral Care Policy and Practice</w:t>
      </w:r>
    </w:p>
    <w:p w:rsidR="00CD05D2" w:rsidRDefault="007E08BE" w:rsidP="00CD05D2">
      <w:pPr>
        <w:autoSpaceDE w:val="0"/>
        <w:autoSpaceDN w:val="0"/>
        <w:adjustRightInd w:val="0"/>
        <w:spacing w:after="0" w:line="240" w:lineRule="auto"/>
        <w:jc w:val="center"/>
        <w:rPr>
          <w:rFonts w:ascii="Times New Roman" w:eastAsia="Calibri" w:hAnsi="Times New Roman" w:cs="Times New Roman"/>
          <w:b/>
          <w:sz w:val="32"/>
          <w:szCs w:val="32"/>
        </w:rPr>
      </w:pPr>
      <w:r>
        <w:rPr>
          <w:rFonts w:ascii="Times New Roman" w:eastAsia="Calibri" w:hAnsi="Times New Roman" w:cs="Times New Roman"/>
          <w:b/>
          <w:color w:val="7030A0"/>
          <w:sz w:val="32"/>
          <w:szCs w:val="32"/>
        </w:rPr>
        <w:t>St Patrick</w:t>
      </w:r>
      <w:r w:rsidR="00CD05D2" w:rsidRPr="00CD05D2">
        <w:rPr>
          <w:rFonts w:ascii="Times New Roman" w:eastAsia="Calibri" w:hAnsi="Times New Roman" w:cs="Times New Roman"/>
          <w:b/>
          <w:color w:val="7030A0"/>
          <w:sz w:val="32"/>
          <w:szCs w:val="32"/>
        </w:rPr>
        <w:t>’s Pri</w:t>
      </w:r>
      <w:r w:rsidR="003453A3">
        <w:rPr>
          <w:rFonts w:ascii="Times New Roman" w:eastAsia="Calibri" w:hAnsi="Times New Roman" w:cs="Times New Roman"/>
          <w:b/>
          <w:color w:val="7030A0"/>
          <w:sz w:val="32"/>
          <w:szCs w:val="32"/>
        </w:rPr>
        <w:t>mary</w:t>
      </w:r>
      <w:r w:rsidR="00CD05D2" w:rsidRPr="00CD05D2">
        <w:rPr>
          <w:rFonts w:ascii="Times New Roman" w:eastAsia="Calibri" w:hAnsi="Times New Roman" w:cs="Times New Roman"/>
          <w:b/>
          <w:color w:val="7030A0"/>
          <w:sz w:val="32"/>
          <w:szCs w:val="32"/>
        </w:rPr>
        <w:t xml:space="preserve"> School</w:t>
      </w:r>
    </w:p>
    <w:p w:rsidR="00CD05D2" w:rsidRDefault="00CD05D2" w:rsidP="00CD05D2">
      <w:pPr>
        <w:autoSpaceDE w:val="0"/>
        <w:autoSpaceDN w:val="0"/>
        <w:adjustRightInd w:val="0"/>
        <w:spacing w:after="0" w:line="240" w:lineRule="auto"/>
        <w:jc w:val="center"/>
        <w:rPr>
          <w:rFonts w:ascii="Times New Roman" w:eastAsia="Calibri" w:hAnsi="Times New Roman" w:cs="Times New Roman"/>
          <w:b/>
          <w:sz w:val="24"/>
          <w:szCs w:val="24"/>
        </w:rPr>
      </w:pPr>
    </w:p>
    <w:p w:rsidR="00CD05D2" w:rsidRDefault="00CD05D2" w:rsidP="00CD05D2">
      <w:pPr>
        <w:autoSpaceDE w:val="0"/>
        <w:autoSpaceDN w:val="0"/>
        <w:adjustRightInd w:val="0"/>
        <w:spacing w:after="0" w:line="240" w:lineRule="auto"/>
        <w:jc w:val="center"/>
        <w:rPr>
          <w:rFonts w:ascii="Times New Roman" w:eastAsia="Calibri" w:hAnsi="Times New Roman" w:cs="Times New Roman"/>
          <w:b/>
          <w:sz w:val="24"/>
          <w:szCs w:val="24"/>
        </w:rPr>
      </w:pPr>
    </w:p>
    <w:p w:rsidR="00CD05D2" w:rsidRDefault="00CD05D2" w:rsidP="00CD05D2">
      <w:pPr>
        <w:spacing w:line="240" w:lineRule="auto"/>
        <w:jc w:val="both"/>
        <w:rPr>
          <w:rFonts w:ascii="Times New Roman" w:eastAsia="Times New Roman" w:hAnsi="Times New Roman" w:cs="Times New Roman"/>
          <w:sz w:val="24"/>
          <w:szCs w:val="24"/>
        </w:rPr>
      </w:pPr>
      <w:r>
        <w:rPr>
          <w:rFonts w:ascii="Times New Roman" w:eastAsia="Calibri" w:hAnsi="Times New Roman" w:cs="Times New Roman"/>
          <w:sz w:val="24"/>
          <w:szCs w:val="24"/>
        </w:rPr>
        <w:t xml:space="preserve">This document is based on Every School a Good School (ESAGS DE 2009) and sets out our school’s policy and practice in relation to the care of pupils. </w:t>
      </w:r>
      <w:r>
        <w:rPr>
          <w:rFonts w:ascii="Times New Roman" w:eastAsia="Times New Roman" w:hAnsi="Times New Roman" w:cs="Times New Roman"/>
          <w:sz w:val="24"/>
          <w:szCs w:val="24"/>
        </w:rPr>
        <w:t xml:space="preserve">Pastoral Care permeates every aspect of the life of the school - academic, social, physical, moral and religious. </w:t>
      </w:r>
      <w:r>
        <w:rPr>
          <w:rFonts w:ascii="Times New Roman" w:eastAsia="Calibri" w:hAnsi="Times New Roman" w:cs="Times New Roman"/>
          <w:sz w:val="24"/>
          <w:szCs w:val="24"/>
        </w:rPr>
        <w:t xml:space="preserve">In St </w:t>
      </w:r>
      <w:r w:rsidR="007E08BE">
        <w:rPr>
          <w:rFonts w:ascii="Times New Roman" w:eastAsia="Calibri" w:hAnsi="Times New Roman" w:cs="Times New Roman"/>
          <w:sz w:val="24"/>
          <w:szCs w:val="24"/>
        </w:rPr>
        <w:t>Patrick</w:t>
      </w:r>
      <w:r>
        <w:rPr>
          <w:rFonts w:ascii="Times New Roman" w:eastAsia="Calibri" w:hAnsi="Times New Roman" w:cs="Times New Roman"/>
          <w:sz w:val="24"/>
          <w:szCs w:val="24"/>
        </w:rPr>
        <w:t>’s we promote an environment where a</w:t>
      </w:r>
      <w:r>
        <w:rPr>
          <w:rFonts w:ascii="Times New Roman" w:eastAsia="Times New Roman" w:hAnsi="Times New Roman" w:cs="Times New Roman"/>
          <w:sz w:val="24"/>
          <w:szCs w:val="24"/>
        </w:rPr>
        <w:t>ll members of the school community feel valued and sustained as they learn, play and work together.</w:t>
      </w:r>
    </w:p>
    <w:p w:rsidR="00CD05D2" w:rsidRDefault="00CD05D2" w:rsidP="00CD05D2">
      <w:pPr>
        <w:autoSpaceDE w:val="0"/>
        <w:autoSpaceDN w:val="0"/>
        <w:adjustRightInd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Aims of the Policy</w:t>
      </w:r>
    </w:p>
    <w:p w:rsidR="00CD05D2" w:rsidRDefault="00CD05D2" w:rsidP="00CD05D2">
      <w:pPr>
        <w:autoSpaceDE w:val="0"/>
        <w:autoSpaceDN w:val="0"/>
        <w:adjustRightInd w:val="0"/>
        <w:spacing w:after="0" w:line="240" w:lineRule="auto"/>
        <w:rPr>
          <w:rFonts w:ascii="Times New Roman" w:eastAsia="Calibri" w:hAnsi="Times New Roman" w:cs="Times New Roman"/>
          <w:sz w:val="24"/>
          <w:szCs w:val="24"/>
        </w:rPr>
      </w:pPr>
    </w:p>
    <w:p w:rsidR="00CD05D2" w:rsidRDefault="00CD05D2" w:rsidP="00CD05D2">
      <w:pPr>
        <w:pStyle w:val="ListParagraph"/>
        <w:numPr>
          <w:ilvl w:val="0"/>
          <w:numId w:val="5"/>
        </w:numPr>
        <w:autoSpaceDE w:val="0"/>
        <w:autoSpaceDN w:val="0"/>
        <w:adjustRightInd w:val="0"/>
        <w:spacing w:after="0" w:line="240" w:lineRule="auto"/>
        <w:rPr>
          <w:rFonts w:ascii="Times New Roman" w:eastAsia="Calibri" w:hAnsi="Times New Roman" w:cs="Times New Roman"/>
          <w:sz w:val="24"/>
          <w:szCs w:val="24"/>
          <w:lang w:eastAsia="en-GB"/>
        </w:rPr>
      </w:pPr>
      <w:r>
        <w:rPr>
          <w:rFonts w:ascii="Times New Roman" w:eastAsia="Calibri" w:hAnsi="Times New Roman" w:cs="Times New Roman"/>
          <w:sz w:val="24"/>
          <w:szCs w:val="24"/>
          <w:lang w:eastAsia="en-GB"/>
        </w:rPr>
        <w:t>To create a safe, caring community within our school where there is respect</w:t>
      </w:r>
    </w:p>
    <w:p w:rsidR="00CD05D2" w:rsidRDefault="00CD05D2" w:rsidP="00CD05D2">
      <w:pPr>
        <w:autoSpaceDE w:val="0"/>
        <w:autoSpaceDN w:val="0"/>
        <w:adjustRightInd w:val="0"/>
        <w:spacing w:after="0" w:line="240" w:lineRule="auto"/>
        <w:ind w:firstLine="720"/>
        <w:rPr>
          <w:rFonts w:ascii="Times New Roman" w:eastAsia="Calibri" w:hAnsi="Times New Roman" w:cs="Times New Roman"/>
          <w:sz w:val="24"/>
          <w:szCs w:val="24"/>
          <w:lang w:eastAsia="en-GB"/>
        </w:rPr>
      </w:pPr>
      <w:proofErr w:type="gramStart"/>
      <w:r>
        <w:rPr>
          <w:rFonts w:ascii="Times New Roman" w:eastAsia="Calibri" w:hAnsi="Times New Roman" w:cs="Times New Roman"/>
          <w:sz w:val="24"/>
          <w:szCs w:val="24"/>
          <w:lang w:eastAsia="en-GB"/>
        </w:rPr>
        <w:t>for</w:t>
      </w:r>
      <w:proofErr w:type="gramEnd"/>
      <w:r>
        <w:rPr>
          <w:rFonts w:ascii="Times New Roman" w:eastAsia="Calibri" w:hAnsi="Times New Roman" w:cs="Times New Roman"/>
          <w:sz w:val="24"/>
          <w:szCs w:val="24"/>
          <w:lang w:eastAsia="en-GB"/>
        </w:rPr>
        <w:t xml:space="preserve"> oneself and respect for the views, opinions and differences of others.</w:t>
      </w:r>
    </w:p>
    <w:p w:rsidR="00CD05D2" w:rsidRDefault="00CD05D2" w:rsidP="00CD05D2">
      <w:pPr>
        <w:numPr>
          <w:ilvl w:val="0"/>
          <w:numId w:val="1"/>
        </w:numPr>
        <w:autoSpaceDE w:val="0"/>
        <w:autoSpaceDN w:val="0"/>
        <w:adjustRightInd w:val="0"/>
        <w:spacing w:after="0" w:line="240" w:lineRule="auto"/>
        <w:rPr>
          <w:rFonts w:ascii="Times New Roman" w:eastAsia="Calibri" w:hAnsi="Times New Roman" w:cs="Times New Roman"/>
          <w:sz w:val="24"/>
          <w:szCs w:val="24"/>
          <w:lang w:eastAsia="en-GB"/>
        </w:rPr>
      </w:pPr>
      <w:r>
        <w:rPr>
          <w:rFonts w:ascii="Times New Roman" w:eastAsia="Calibri" w:hAnsi="Times New Roman" w:cs="Times New Roman"/>
          <w:sz w:val="24"/>
          <w:szCs w:val="24"/>
          <w:lang w:eastAsia="en-GB"/>
        </w:rPr>
        <w:t>To develop all aspects of a child’s well-being i.e. spiritual, moral,</w:t>
      </w:r>
    </w:p>
    <w:p w:rsidR="00CD05D2" w:rsidRDefault="00CD05D2" w:rsidP="00CD05D2">
      <w:pPr>
        <w:autoSpaceDE w:val="0"/>
        <w:autoSpaceDN w:val="0"/>
        <w:adjustRightInd w:val="0"/>
        <w:spacing w:after="0" w:line="240" w:lineRule="auto"/>
        <w:ind w:firstLine="720"/>
        <w:rPr>
          <w:rFonts w:ascii="Times New Roman" w:eastAsia="Calibri" w:hAnsi="Times New Roman" w:cs="Times New Roman"/>
          <w:sz w:val="24"/>
          <w:szCs w:val="24"/>
          <w:lang w:eastAsia="en-GB"/>
        </w:rPr>
      </w:pPr>
      <w:proofErr w:type="gramStart"/>
      <w:r>
        <w:rPr>
          <w:rFonts w:ascii="Times New Roman" w:eastAsia="Calibri" w:hAnsi="Times New Roman" w:cs="Times New Roman"/>
          <w:sz w:val="24"/>
          <w:szCs w:val="24"/>
          <w:lang w:eastAsia="en-GB"/>
        </w:rPr>
        <w:t>emotional</w:t>
      </w:r>
      <w:proofErr w:type="gramEnd"/>
      <w:r>
        <w:rPr>
          <w:rFonts w:ascii="Times New Roman" w:eastAsia="Calibri" w:hAnsi="Times New Roman" w:cs="Times New Roman"/>
          <w:sz w:val="24"/>
          <w:szCs w:val="24"/>
          <w:lang w:eastAsia="en-GB"/>
        </w:rPr>
        <w:t>, physical and academic.</w:t>
      </w:r>
    </w:p>
    <w:p w:rsidR="00CD05D2" w:rsidRDefault="00CD05D2" w:rsidP="00CD05D2">
      <w:pPr>
        <w:numPr>
          <w:ilvl w:val="0"/>
          <w:numId w:val="1"/>
        </w:numPr>
        <w:autoSpaceDE w:val="0"/>
        <w:autoSpaceDN w:val="0"/>
        <w:adjustRightInd w:val="0"/>
        <w:spacing w:after="0" w:line="240" w:lineRule="auto"/>
        <w:rPr>
          <w:rFonts w:ascii="Times New Roman" w:eastAsia="Calibri" w:hAnsi="Times New Roman" w:cs="Times New Roman"/>
          <w:sz w:val="24"/>
          <w:szCs w:val="24"/>
          <w:lang w:eastAsia="en-GB"/>
        </w:rPr>
      </w:pPr>
      <w:r>
        <w:rPr>
          <w:rFonts w:ascii="Times New Roman" w:eastAsia="Calibri" w:hAnsi="Times New Roman" w:cs="Times New Roman"/>
          <w:sz w:val="24"/>
          <w:szCs w:val="24"/>
          <w:lang w:eastAsia="en-GB"/>
        </w:rPr>
        <w:t>To provide an environment that will enable each child to develop their self</w:t>
      </w:r>
    </w:p>
    <w:p w:rsidR="00CD05D2" w:rsidRDefault="00CD05D2" w:rsidP="00CD05D2">
      <w:pPr>
        <w:autoSpaceDE w:val="0"/>
        <w:autoSpaceDN w:val="0"/>
        <w:adjustRightInd w:val="0"/>
        <w:spacing w:after="0" w:line="240" w:lineRule="auto"/>
        <w:ind w:firstLine="720"/>
        <w:rPr>
          <w:rFonts w:ascii="Times New Roman" w:eastAsia="Calibri" w:hAnsi="Times New Roman" w:cs="Times New Roman"/>
          <w:sz w:val="24"/>
          <w:szCs w:val="24"/>
          <w:lang w:eastAsia="en-GB"/>
        </w:rPr>
      </w:pPr>
      <w:proofErr w:type="gramStart"/>
      <w:r>
        <w:rPr>
          <w:rFonts w:ascii="Times New Roman" w:eastAsia="Calibri" w:hAnsi="Times New Roman" w:cs="Times New Roman"/>
          <w:sz w:val="24"/>
          <w:szCs w:val="24"/>
          <w:lang w:eastAsia="en-GB"/>
        </w:rPr>
        <w:t>confidence</w:t>
      </w:r>
      <w:proofErr w:type="gramEnd"/>
      <w:r>
        <w:rPr>
          <w:rFonts w:ascii="Times New Roman" w:eastAsia="Calibri" w:hAnsi="Times New Roman" w:cs="Times New Roman"/>
          <w:sz w:val="24"/>
          <w:szCs w:val="24"/>
          <w:lang w:eastAsia="en-GB"/>
        </w:rPr>
        <w:t>, their self-esteem and a positive self-image.</w:t>
      </w:r>
    </w:p>
    <w:p w:rsidR="00CD05D2" w:rsidRDefault="00CD05D2" w:rsidP="00CD05D2">
      <w:pPr>
        <w:numPr>
          <w:ilvl w:val="0"/>
          <w:numId w:val="1"/>
        </w:numPr>
        <w:autoSpaceDE w:val="0"/>
        <w:autoSpaceDN w:val="0"/>
        <w:adjustRightInd w:val="0"/>
        <w:spacing w:after="0" w:line="240" w:lineRule="auto"/>
        <w:rPr>
          <w:rFonts w:ascii="Times New Roman" w:eastAsia="Calibri" w:hAnsi="Times New Roman" w:cs="Times New Roman"/>
          <w:sz w:val="24"/>
          <w:szCs w:val="24"/>
          <w:lang w:eastAsia="en-GB"/>
        </w:rPr>
      </w:pPr>
      <w:r>
        <w:rPr>
          <w:rFonts w:ascii="Times New Roman" w:eastAsia="Calibri" w:hAnsi="Times New Roman" w:cs="Times New Roman"/>
          <w:sz w:val="24"/>
          <w:szCs w:val="24"/>
          <w:lang w:eastAsia="en-GB"/>
        </w:rPr>
        <w:t>To work in partnership with parents to overcome any difficulty a pupil may</w:t>
      </w:r>
    </w:p>
    <w:p w:rsidR="00CD05D2" w:rsidRDefault="00CD05D2" w:rsidP="00CD05D2">
      <w:pPr>
        <w:autoSpaceDE w:val="0"/>
        <w:autoSpaceDN w:val="0"/>
        <w:adjustRightInd w:val="0"/>
        <w:spacing w:after="0" w:line="240" w:lineRule="auto"/>
        <w:ind w:firstLine="720"/>
        <w:rPr>
          <w:rFonts w:ascii="Times New Roman" w:eastAsia="Calibri" w:hAnsi="Times New Roman" w:cs="Times New Roman"/>
          <w:sz w:val="24"/>
          <w:szCs w:val="24"/>
          <w:lang w:eastAsia="en-GB"/>
        </w:rPr>
      </w:pPr>
      <w:proofErr w:type="gramStart"/>
      <w:r>
        <w:rPr>
          <w:rFonts w:ascii="Times New Roman" w:eastAsia="Calibri" w:hAnsi="Times New Roman" w:cs="Times New Roman"/>
          <w:sz w:val="24"/>
          <w:szCs w:val="24"/>
          <w:lang w:eastAsia="en-GB"/>
        </w:rPr>
        <w:t>encounter</w:t>
      </w:r>
      <w:proofErr w:type="gramEnd"/>
      <w:r>
        <w:rPr>
          <w:rFonts w:ascii="Times New Roman" w:eastAsia="Calibri" w:hAnsi="Times New Roman" w:cs="Times New Roman"/>
          <w:sz w:val="24"/>
          <w:szCs w:val="24"/>
          <w:lang w:eastAsia="en-GB"/>
        </w:rPr>
        <w:t>.</w:t>
      </w:r>
    </w:p>
    <w:p w:rsidR="00CD05D2" w:rsidRDefault="00CD05D2" w:rsidP="00CD05D2">
      <w:pPr>
        <w:numPr>
          <w:ilvl w:val="0"/>
          <w:numId w:val="1"/>
        </w:numPr>
        <w:autoSpaceDE w:val="0"/>
        <w:autoSpaceDN w:val="0"/>
        <w:adjustRightInd w:val="0"/>
        <w:spacing w:after="0" w:line="240" w:lineRule="auto"/>
        <w:rPr>
          <w:rFonts w:ascii="Times New Roman" w:eastAsia="Calibri" w:hAnsi="Times New Roman" w:cs="Times New Roman"/>
          <w:sz w:val="24"/>
          <w:szCs w:val="24"/>
          <w:lang w:eastAsia="en-GB"/>
        </w:rPr>
      </w:pPr>
      <w:r>
        <w:rPr>
          <w:rFonts w:ascii="Times New Roman" w:eastAsia="SymbolMT" w:hAnsi="Times New Roman" w:cs="Times New Roman"/>
          <w:sz w:val="24"/>
          <w:szCs w:val="24"/>
          <w:lang w:eastAsia="en-GB"/>
        </w:rPr>
        <w:t>To h</w:t>
      </w:r>
      <w:r>
        <w:rPr>
          <w:rFonts w:ascii="Times New Roman" w:eastAsia="Calibri" w:hAnsi="Times New Roman" w:cs="Times New Roman"/>
          <w:sz w:val="24"/>
          <w:szCs w:val="24"/>
          <w:lang w:eastAsia="en-GB"/>
        </w:rPr>
        <w:t>elp pupils appreciate and value the opportunities and resources they have</w:t>
      </w:r>
    </w:p>
    <w:p w:rsidR="00CD05D2" w:rsidRDefault="00CD05D2" w:rsidP="00CD05D2">
      <w:pPr>
        <w:autoSpaceDE w:val="0"/>
        <w:autoSpaceDN w:val="0"/>
        <w:adjustRightInd w:val="0"/>
        <w:spacing w:after="0" w:line="240" w:lineRule="auto"/>
        <w:ind w:firstLine="720"/>
        <w:rPr>
          <w:rFonts w:ascii="Times New Roman" w:eastAsia="Calibri" w:hAnsi="Times New Roman" w:cs="Times New Roman"/>
          <w:sz w:val="24"/>
          <w:szCs w:val="24"/>
          <w:lang w:eastAsia="en-GB"/>
        </w:rPr>
      </w:pPr>
      <w:proofErr w:type="gramStart"/>
      <w:r>
        <w:rPr>
          <w:rFonts w:ascii="Times New Roman" w:eastAsia="Calibri" w:hAnsi="Times New Roman" w:cs="Times New Roman"/>
          <w:sz w:val="24"/>
          <w:szCs w:val="24"/>
          <w:lang w:eastAsia="en-GB"/>
        </w:rPr>
        <w:t>and</w:t>
      </w:r>
      <w:proofErr w:type="gramEnd"/>
      <w:r>
        <w:rPr>
          <w:rFonts w:ascii="Times New Roman" w:eastAsia="Calibri" w:hAnsi="Times New Roman" w:cs="Times New Roman"/>
          <w:sz w:val="24"/>
          <w:szCs w:val="24"/>
          <w:lang w:eastAsia="en-GB"/>
        </w:rPr>
        <w:t xml:space="preserve"> work as a school to help others in our community and the wider environment. </w:t>
      </w:r>
    </w:p>
    <w:p w:rsidR="00CD05D2" w:rsidRDefault="00CD05D2" w:rsidP="00CD05D2">
      <w:pPr>
        <w:autoSpaceDE w:val="0"/>
        <w:autoSpaceDN w:val="0"/>
        <w:adjustRightInd w:val="0"/>
        <w:spacing w:after="0" w:line="240" w:lineRule="auto"/>
        <w:rPr>
          <w:rFonts w:ascii="Times New Roman" w:eastAsia="Calibri" w:hAnsi="Times New Roman" w:cs="Times New Roman"/>
          <w:sz w:val="24"/>
          <w:szCs w:val="24"/>
        </w:rPr>
      </w:pPr>
    </w:p>
    <w:p w:rsidR="00CD05D2" w:rsidRDefault="00CD05D2" w:rsidP="00CD05D2">
      <w:pPr>
        <w:autoSpaceDE w:val="0"/>
        <w:autoSpaceDN w:val="0"/>
        <w:adjustRightInd w:val="0"/>
        <w:spacing w:after="0" w:line="240" w:lineRule="auto"/>
        <w:rPr>
          <w:rFonts w:ascii="Times New Roman" w:eastAsia="Calibri" w:hAnsi="Times New Roman" w:cs="Times New Roman"/>
          <w:sz w:val="24"/>
          <w:szCs w:val="24"/>
        </w:rPr>
      </w:pPr>
    </w:p>
    <w:p w:rsidR="00CD05D2" w:rsidRDefault="00CD05D2" w:rsidP="00CD05D2">
      <w:pPr>
        <w:autoSpaceDE w:val="0"/>
        <w:autoSpaceDN w:val="0"/>
        <w:adjustRightInd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Child Centred Provision</w:t>
      </w:r>
    </w:p>
    <w:p w:rsidR="00CD05D2" w:rsidRDefault="00CD05D2" w:rsidP="00CD05D2">
      <w:pPr>
        <w:autoSpaceDE w:val="0"/>
        <w:autoSpaceDN w:val="0"/>
        <w:adjustRightInd w:val="0"/>
        <w:spacing w:after="0" w:line="240" w:lineRule="auto"/>
        <w:rPr>
          <w:rFonts w:ascii="Times New Roman" w:eastAsia="Calibri" w:hAnsi="Times New Roman" w:cs="Times New Roman"/>
          <w:b/>
          <w:sz w:val="24"/>
          <w:szCs w:val="24"/>
        </w:rPr>
      </w:pPr>
    </w:p>
    <w:p w:rsidR="00CD05D2" w:rsidRDefault="00CD05D2" w:rsidP="00CD05D2">
      <w:pPr>
        <w:autoSpaceDE w:val="0"/>
        <w:autoSpaceDN w:val="0"/>
        <w:adjustRightInd w:val="0"/>
        <w:spacing w:after="0" w:line="240" w:lineRule="auto"/>
        <w:ind w:right="118"/>
        <w:rPr>
          <w:rFonts w:ascii="Times New Roman" w:eastAsia="Calibri" w:hAnsi="Times New Roman" w:cs="Times New Roman"/>
          <w:sz w:val="24"/>
          <w:szCs w:val="24"/>
          <w:lang w:eastAsia="en-GB"/>
        </w:rPr>
      </w:pPr>
      <w:r>
        <w:rPr>
          <w:rFonts w:ascii="Times New Roman" w:eastAsia="Calibri" w:hAnsi="Times New Roman" w:cs="Times New Roman"/>
          <w:sz w:val="24"/>
          <w:szCs w:val="24"/>
        </w:rPr>
        <w:t xml:space="preserve">At St </w:t>
      </w:r>
      <w:r w:rsidR="007E08BE">
        <w:rPr>
          <w:rFonts w:ascii="Times New Roman" w:eastAsia="Calibri" w:hAnsi="Times New Roman" w:cs="Times New Roman"/>
          <w:sz w:val="24"/>
          <w:szCs w:val="24"/>
        </w:rPr>
        <w:t>Patrick</w:t>
      </w:r>
      <w:r>
        <w:rPr>
          <w:rFonts w:ascii="Times New Roman" w:eastAsia="Calibri" w:hAnsi="Times New Roman" w:cs="Times New Roman"/>
          <w:sz w:val="24"/>
          <w:szCs w:val="24"/>
        </w:rPr>
        <w:t>’s Pri</w:t>
      </w:r>
      <w:r w:rsidR="007E08BE">
        <w:rPr>
          <w:rFonts w:ascii="Times New Roman" w:eastAsia="Calibri" w:hAnsi="Times New Roman" w:cs="Times New Roman"/>
          <w:sz w:val="24"/>
          <w:szCs w:val="24"/>
        </w:rPr>
        <w:t>mary</w:t>
      </w:r>
      <w:r>
        <w:rPr>
          <w:rFonts w:ascii="Times New Roman" w:eastAsia="Calibri" w:hAnsi="Times New Roman" w:cs="Times New Roman"/>
          <w:sz w:val="24"/>
          <w:szCs w:val="24"/>
        </w:rPr>
        <w:t xml:space="preserve"> School we aim to meet the needs and aspirations of the pupils. </w:t>
      </w:r>
      <w:r>
        <w:rPr>
          <w:rFonts w:ascii="Times New Roman" w:eastAsia="Calibri" w:hAnsi="Times New Roman" w:cs="Times New Roman"/>
          <w:sz w:val="24"/>
          <w:szCs w:val="24"/>
          <w:lang w:eastAsia="en-GB"/>
        </w:rPr>
        <w:t xml:space="preserve">We are primarily concerned with the safety, health, well-being and personal development of all our pupils. We recognise the uniqueness of each child and through our pastoral </w:t>
      </w:r>
      <w:proofErr w:type="gramStart"/>
      <w:r>
        <w:rPr>
          <w:rFonts w:ascii="Times New Roman" w:eastAsia="Calibri" w:hAnsi="Times New Roman" w:cs="Times New Roman"/>
          <w:sz w:val="24"/>
          <w:szCs w:val="24"/>
          <w:lang w:eastAsia="en-GB"/>
        </w:rPr>
        <w:t>care,</w:t>
      </w:r>
      <w:proofErr w:type="gramEnd"/>
      <w:r>
        <w:rPr>
          <w:rFonts w:ascii="Times New Roman" w:eastAsia="Calibri" w:hAnsi="Times New Roman" w:cs="Times New Roman"/>
          <w:sz w:val="24"/>
          <w:szCs w:val="24"/>
          <w:lang w:eastAsia="en-GB"/>
        </w:rPr>
        <w:t xml:space="preserve"> we want to ensure that each child thrives to achieve their full potential in a safe and happy environment.</w:t>
      </w:r>
    </w:p>
    <w:p w:rsidR="00CD05D2" w:rsidRDefault="00CD05D2" w:rsidP="00CD05D2">
      <w:pPr>
        <w:spacing w:before="278" w:line="240" w:lineRule="auto"/>
        <w:ind w:right="567"/>
        <w:rPr>
          <w:rFonts w:ascii="Times New Roman" w:eastAsia="Times New Roman" w:hAnsi="Times New Roman" w:cs="Times New Roman"/>
          <w:sz w:val="24"/>
          <w:szCs w:val="24"/>
          <w:lang w:val="en-US"/>
        </w:rPr>
      </w:pPr>
      <w:r>
        <w:rPr>
          <w:rFonts w:ascii="Times New Roman" w:eastAsia="Calibri" w:hAnsi="Times New Roman" w:cs="Times New Roman"/>
          <w:sz w:val="24"/>
          <w:szCs w:val="24"/>
        </w:rPr>
        <w:t>We promote equality of opportunity, high quality learning and a concern for individual pupils.</w:t>
      </w:r>
      <w:r>
        <w:rPr>
          <w:rFonts w:ascii="Times New Roman" w:eastAsia="Times New Roman" w:hAnsi="Times New Roman" w:cs="Times New Roman"/>
          <w:sz w:val="24"/>
          <w:szCs w:val="24"/>
          <w:lang w:eastAsia="en-GB"/>
        </w:rPr>
        <w:t xml:space="preserve"> R</w:t>
      </w:r>
      <w:proofErr w:type="spellStart"/>
      <w:r>
        <w:rPr>
          <w:rFonts w:ascii="Times New Roman" w:eastAsia="Times New Roman" w:hAnsi="Times New Roman" w:cs="Times New Roman"/>
          <w:sz w:val="24"/>
          <w:szCs w:val="24"/>
          <w:lang w:val="en-US"/>
        </w:rPr>
        <w:t>espect</w:t>
      </w:r>
      <w:proofErr w:type="spellEnd"/>
      <w:r>
        <w:rPr>
          <w:rFonts w:ascii="Times New Roman" w:eastAsia="Times New Roman" w:hAnsi="Times New Roman" w:cs="Times New Roman"/>
          <w:sz w:val="24"/>
          <w:szCs w:val="24"/>
          <w:lang w:val="en-US"/>
        </w:rPr>
        <w:t xml:space="preserve"> for and understanding of diversity and equality (CRED) is underpinned across our curriculum and throughout school life, (e.g. in our access arrangements and admissions policy). We work with the Inclusion and Diversity Service to meet the needs of all pupils. </w:t>
      </w:r>
    </w:p>
    <w:p w:rsidR="00CD05D2" w:rsidRDefault="00CD05D2" w:rsidP="00CD05D2">
      <w:pPr>
        <w:spacing w:line="240" w:lineRule="auto"/>
        <w:contextualSpacing/>
        <w:rPr>
          <w:rFonts w:ascii="Times New Roman" w:eastAsia="Calibri" w:hAnsi="Times New Roman" w:cs="Times New Roman"/>
          <w:sz w:val="24"/>
          <w:szCs w:val="24"/>
        </w:rPr>
      </w:pPr>
    </w:p>
    <w:p w:rsidR="00CD05D2" w:rsidRDefault="00CD05D2" w:rsidP="00CD05D2">
      <w:pPr>
        <w:spacing w:line="240" w:lineRule="auto"/>
        <w:contextualSpacing/>
        <w:rPr>
          <w:rFonts w:ascii="Times New Roman" w:eastAsia="Calibri"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z w:val="24"/>
          <w:szCs w:val="24"/>
          <w:lang w:val="en-US"/>
        </w:rPr>
        <w:t xml:space="preserve">here is an expectation among staff that all pupils can and will, achieve to the very best of their ability. In accordance with ESAGS, St </w:t>
      </w:r>
      <w:r w:rsidR="007E08BE">
        <w:rPr>
          <w:rFonts w:ascii="Times New Roman" w:eastAsia="Times New Roman" w:hAnsi="Times New Roman" w:cs="Times New Roman"/>
          <w:sz w:val="24"/>
          <w:szCs w:val="24"/>
          <w:lang w:val="en-US"/>
        </w:rPr>
        <w:t>Patrick</w:t>
      </w:r>
      <w:r>
        <w:rPr>
          <w:rFonts w:ascii="Times New Roman" w:eastAsia="Times New Roman" w:hAnsi="Times New Roman" w:cs="Times New Roman"/>
          <w:sz w:val="24"/>
          <w:szCs w:val="24"/>
          <w:lang w:val="en-US"/>
        </w:rPr>
        <w:t xml:space="preserve">’s has actively strived to remove barriers to learning and tackle underachievement. Learning intentions and success criteria are used throughout the school in order to enhance learning. </w:t>
      </w:r>
      <w:r>
        <w:rPr>
          <w:rFonts w:ascii="Times New Roman" w:eastAsia="Calibri" w:hAnsi="Times New Roman" w:cs="Times New Roman"/>
          <w:sz w:val="24"/>
          <w:szCs w:val="24"/>
        </w:rPr>
        <w:t xml:space="preserve">We seek to meet the additional education and other needs of pupils and to help them overcome barriers to learning by promoting good attendance, positive behaviour, welcoming newcomers and working closely with external agencies to ensure the best provision and support for all pupils and in particular those with additional needs. </w:t>
      </w:r>
    </w:p>
    <w:p w:rsidR="00CD05D2" w:rsidRDefault="00CD05D2" w:rsidP="00CD05D2">
      <w:pPr>
        <w:spacing w:line="240" w:lineRule="auto"/>
        <w:contextualSpacing/>
        <w:rPr>
          <w:rFonts w:ascii="Times New Roman" w:eastAsia="Calibri" w:hAnsi="Times New Roman" w:cs="Times New Roman"/>
          <w:sz w:val="24"/>
          <w:szCs w:val="24"/>
        </w:rPr>
      </w:pPr>
    </w:p>
    <w:p w:rsidR="00CD05D2" w:rsidRDefault="00CD05D2" w:rsidP="00CD05D2">
      <w:pPr>
        <w:spacing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We believe in and support pupil participation and involvement in decisions about school life. We do this through Circle Time, pupil surveys, listening ear boxes, class and school councils. </w:t>
      </w:r>
      <w:r>
        <w:rPr>
          <w:rFonts w:ascii="Times New Roman" w:eastAsia="Calibri" w:hAnsi="Times New Roman" w:cs="Times New Roman"/>
          <w:sz w:val="24"/>
          <w:szCs w:val="24"/>
        </w:rPr>
        <w:lastRenderedPageBreak/>
        <w:t xml:space="preserve">We use plenary sessions to develop feedback between teachers and pupils regarding learning and teaching. </w:t>
      </w:r>
    </w:p>
    <w:p w:rsidR="00CD05D2" w:rsidRDefault="00CD05D2" w:rsidP="00CD05D2">
      <w:pPr>
        <w:spacing w:line="240" w:lineRule="auto"/>
        <w:contextualSpacing/>
        <w:rPr>
          <w:rFonts w:ascii="Times New Roman" w:eastAsia="Calibri" w:hAnsi="Times New Roman" w:cs="Times New Roman"/>
          <w:sz w:val="24"/>
          <w:szCs w:val="24"/>
        </w:rPr>
      </w:pPr>
    </w:p>
    <w:p w:rsidR="00CD05D2" w:rsidRDefault="00CD05D2" w:rsidP="00CD05D2">
      <w:pPr>
        <w:spacing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We ensure a smooth transition from pre-school and to secondary education, through close links with our local Play Group and secondary schools, including visits and the sharing of information.</w:t>
      </w:r>
    </w:p>
    <w:p w:rsidR="00CD05D2" w:rsidRDefault="00CD05D2" w:rsidP="00CD05D2">
      <w:pPr>
        <w:spacing w:line="240" w:lineRule="auto"/>
        <w:contextualSpacing/>
        <w:rPr>
          <w:rFonts w:ascii="Times New Roman" w:eastAsia="Calibri" w:hAnsi="Times New Roman" w:cs="Times New Roman"/>
          <w:sz w:val="24"/>
          <w:szCs w:val="24"/>
        </w:rPr>
      </w:pPr>
    </w:p>
    <w:p w:rsidR="00CD05D2" w:rsidRDefault="00CD05D2" w:rsidP="00CD05D2">
      <w:pPr>
        <w:spacing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The school follows child protection guidelines fully. The following principles form the basis of our Child Protection Policy:</w:t>
      </w:r>
    </w:p>
    <w:p w:rsidR="00CD05D2" w:rsidRDefault="00CD05D2" w:rsidP="00CD05D2">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Children should be listened to and taken seriously</w:t>
      </w:r>
    </w:p>
    <w:p w:rsidR="00CD05D2" w:rsidRDefault="00CD05D2" w:rsidP="00CD05D2">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child’s welfare must always be paramount, this overrides all other considerations</w:t>
      </w:r>
    </w:p>
    <w:p w:rsidR="00CD05D2" w:rsidRDefault="00CD05D2" w:rsidP="00CD05D2">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proper balance must be struck between protecting children and respecting the rights and needs of parents and families, but where there is conflict the child’s interest must come first.</w:t>
      </w:r>
    </w:p>
    <w:p w:rsidR="00CD05D2" w:rsidRDefault="00CD05D2" w:rsidP="00CD05D2">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Children with disabilities have equal rights to protection. However they may have particular needs, which require special attention.</w:t>
      </w:r>
    </w:p>
    <w:p w:rsidR="00CD05D2" w:rsidRDefault="00CD05D2" w:rsidP="00CD05D2">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central principle of our Child Protection Policy is that every child has the fundamental right to be safe from harm and to have proper care given to their physical, emotional and spiritual well-being.</w:t>
      </w:r>
    </w:p>
    <w:p w:rsidR="00CD05D2" w:rsidRDefault="00CD05D2" w:rsidP="00CD05D2">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all cases of suspected child abuse, the action that will be taken in St </w:t>
      </w:r>
      <w:r w:rsidR="007E08BE">
        <w:rPr>
          <w:rFonts w:ascii="Times New Roman" w:eastAsia="Times New Roman" w:hAnsi="Times New Roman" w:cs="Times New Roman"/>
          <w:sz w:val="24"/>
          <w:szCs w:val="24"/>
        </w:rPr>
        <w:t>Patrick</w:t>
      </w:r>
      <w:r>
        <w:rPr>
          <w:rFonts w:ascii="Times New Roman" w:eastAsia="Times New Roman" w:hAnsi="Times New Roman" w:cs="Times New Roman"/>
          <w:sz w:val="24"/>
          <w:szCs w:val="24"/>
        </w:rPr>
        <w:t>’s Pri</w:t>
      </w:r>
      <w:r w:rsidR="007E08BE">
        <w:rPr>
          <w:rFonts w:ascii="Times New Roman" w:eastAsia="Times New Roman" w:hAnsi="Times New Roman" w:cs="Times New Roman"/>
          <w:sz w:val="24"/>
          <w:szCs w:val="24"/>
        </w:rPr>
        <w:t>mary</w:t>
      </w:r>
      <w:r>
        <w:rPr>
          <w:rFonts w:ascii="Times New Roman" w:eastAsia="Times New Roman" w:hAnsi="Times New Roman" w:cs="Times New Roman"/>
          <w:sz w:val="24"/>
          <w:szCs w:val="24"/>
        </w:rPr>
        <w:t xml:space="preserve"> School is that of informing Social Services and the EA. The school will not be involved in investigating the suspected abuse.</w:t>
      </w:r>
    </w:p>
    <w:p w:rsidR="00CD05D2" w:rsidRDefault="00CD05D2" w:rsidP="00CD05D2">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Children know about keeping safe through for example The Helping Hands Programme, Internet Safety Sessions and the regular promotion of the role of the Designated and </w:t>
      </w:r>
      <w:r w:rsidR="007E08BE">
        <w:rPr>
          <w:rFonts w:ascii="Times New Roman" w:eastAsia="Times New Roman" w:hAnsi="Times New Roman" w:cs="Times New Roman"/>
          <w:sz w:val="24"/>
          <w:szCs w:val="24"/>
        </w:rPr>
        <w:t>Deputy Designated teachers (Mr Fitzpatrick and Mrs Gallagher</w:t>
      </w:r>
      <w:r>
        <w:rPr>
          <w:rFonts w:ascii="Times New Roman" w:eastAsia="Times New Roman" w:hAnsi="Times New Roman" w:cs="Times New Roman"/>
          <w:sz w:val="24"/>
          <w:szCs w:val="24"/>
        </w:rPr>
        <w:t xml:space="preserve"> respectively). </w:t>
      </w:r>
    </w:p>
    <w:p w:rsidR="00CD05D2" w:rsidRDefault="00CD05D2" w:rsidP="00CD05D2">
      <w:pPr>
        <w:numPr>
          <w:ilvl w:val="0"/>
          <w:numId w:val="2"/>
        </w:numP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Staff are</w:t>
      </w:r>
      <w:proofErr w:type="gramEnd"/>
      <w:r>
        <w:rPr>
          <w:rFonts w:ascii="Times New Roman" w:eastAsia="Times New Roman" w:hAnsi="Times New Roman" w:cs="Times New Roman"/>
          <w:sz w:val="24"/>
          <w:szCs w:val="24"/>
        </w:rPr>
        <w:t xml:space="preserve"> updated on Child protection Procedures annually. </w:t>
      </w:r>
    </w:p>
    <w:p w:rsidR="00CD05D2" w:rsidRDefault="00CD05D2" w:rsidP="00CD05D2">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Parents are issued with the Child Protection Policy upon enrolment and with an associated sum</w:t>
      </w:r>
      <w:r w:rsidR="007E08BE">
        <w:rPr>
          <w:rFonts w:ascii="Times New Roman" w:eastAsia="Times New Roman" w:hAnsi="Times New Roman" w:cs="Times New Roman"/>
          <w:sz w:val="24"/>
          <w:szCs w:val="24"/>
        </w:rPr>
        <w:t>mary</w:t>
      </w:r>
      <w:r>
        <w:rPr>
          <w:rFonts w:ascii="Times New Roman" w:eastAsia="Times New Roman" w:hAnsi="Times New Roman" w:cs="Times New Roman"/>
          <w:sz w:val="24"/>
          <w:szCs w:val="24"/>
        </w:rPr>
        <w:t xml:space="preserve"> on a bi-annual basis. These are also available through www.st</w:t>
      </w:r>
      <w:r w:rsidR="007E08BE">
        <w:rPr>
          <w:rFonts w:ascii="Times New Roman" w:eastAsia="Times New Roman" w:hAnsi="Times New Roman" w:cs="Times New Roman"/>
          <w:sz w:val="24"/>
          <w:szCs w:val="24"/>
        </w:rPr>
        <w:t>patricksderrygonnelly</w:t>
      </w:r>
      <w:r>
        <w:rPr>
          <w:rFonts w:ascii="Times New Roman" w:eastAsia="Times New Roman" w:hAnsi="Times New Roman" w:cs="Times New Roman"/>
          <w:sz w:val="24"/>
          <w:szCs w:val="24"/>
        </w:rPr>
        <w:t>.com</w:t>
      </w:r>
    </w:p>
    <w:p w:rsidR="00CD05D2" w:rsidRDefault="00CD05D2" w:rsidP="00CD05D2">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 employees are vetted through Access NI and volunteers are vetted in keeping with DENI regulations.</w:t>
      </w:r>
    </w:p>
    <w:p w:rsidR="00CD05D2" w:rsidRDefault="00CD05D2" w:rsidP="00CD05D2">
      <w:pPr>
        <w:spacing w:line="240" w:lineRule="auto"/>
        <w:contextualSpacing/>
        <w:rPr>
          <w:rFonts w:ascii="Times New Roman" w:eastAsia="Calibri" w:hAnsi="Times New Roman" w:cs="Times New Roman"/>
          <w:sz w:val="24"/>
          <w:szCs w:val="24"/>
        </w:rPr>
      </w:pPr>
    </w:p>
    <w:p w:rsidR="00CD05D2" w:rsidRDefault="00CD05D2" w:rsidP="00CD05D2">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We support children in making </w:t>
      </w:r>
      <w:r w:rsidR="007E08BE">
        <w:rPr>
          <w:rFonts w:ascii="Times New Roman" w:eastAsia="Calibri" w:hAnsi="Times New Roman" w:cs="Times New Roman"/>
          <w:sz w:val="24"/>
          <w:szCs w:val="24"/>
        </w:rPr>
        <w:t>healthy choices through our PATHS</w:t>
      </w:r>
      <w:r>
        <w:rPr>
          <w:rFonts w:ascii="Times New Roman" w:eastAsia="Calibri" w:hAnsi="Times New Roman" w:cs="Times New Roman"/>
          <w:sz w:val="24"/>
          <w:szCs w:val="24"/>
        </w:rPr>
        <w:t xml:space="preserve"> and PE curriculum.  We implement a Healthy Eating Policy. Breakfast, milk and dinner are available in school. Children are also encouraged to bring water and to refill it as necessary during the school day. </w:t>
      </w:r>
    </w:p>
    <w:p w:rsidR="00CD05D2" w:rsidRDefault="00CD05D2" w:rsidP="00CD05D2">
      <w:pPr>
        <w:spacing w:after="0" w:line="240" w:lineRule="auto"/>
        <w:rPr>
          <w:rFonts w:ascii="Times New Roman" w:eastAsia="Times New Roman" w:hAnsi="Times New Roman" w:cs="Times New Roman"/>
          <w:sz w:val="24"/>
          <w:szCs w:val="24"/>
        </w:rPr>
      </w:pPr>
    </w:p>
    <w:p w:rsidR="00CD05D2" w:rsidRDefault="007E08BE" w:rsidP="00CD05D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Some n</w:t>
      </w:r>
      <w:r w:rsidR="00CD05D2">
        <w:rPr>
          <w:rFonts w:ascii="Times New Roman" w:eastAsia="Times New Roman" w:hAnsi="Times New Roman" w:cs="Times New Roman"/>
          <w:sz w:val="24"/>
          <w:szCs w:val="24"/>
        </w:rPr>
        <w:t>on-teaching staff have completed first aid training and are equipped to deal with minor injuries which occur during play or sports activities. If anything serious should happen or if a child is quite sick in class, the parents will be contacted and if necessary the child will be taken to the doctor or brought to the casualty department in the South West Acute Hospital. At all times we will do what appears to be in the best interests of the child.</w:t>
      </w:r>
    </w:p>
    <w:p w:rsidR="00CD05D2" w:rsidRDefault="00CD05D2" w:rsidP="00CD05D2">
      <w:pPr>
        <w:spacing w:after="0" w:line="240" w:lineRule="auto"/>
        <w:rPr>
          <w:rFonts w:ascii="Times New Roman" w:eastAsia="Calibri" w:hAnsi="Times New Roman" w:cs="Times New Roman"/>
          <w:sz w:val="24"/>
          <w:szCs w:val="24"/>
        </w:rPr>
      </w:pPr>
    </w:p>
    <w:p w:rsidR="00CD05D2" w:rsidRDefault="00CD05D2" w:rsidP="00CD05D2">
      <w:pPr>
        <w:autoSpaceDE w:val="0"/>
        <w:autoSpaceDN w:val="0"/>
        <w:adjustRightInd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High quality teaching and learning</w:t>
      </w:r>
    </w:p>
    <w:p w:rsidR="00CD05D2" w:rsidRDefault="00CD05D2" w:rsidP="00CD05D2">
      <w:p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We provide a broad and relevant curriculum as is evidenced by teachers’ planning.  A high emphas</w:t>
      </w:r>
      <w:r w:rsidR="007E08BE">
        <w:rPr>
          <w:rFonts w:ascii="Times New Roman" w:eastAsia="Calibri" w:hAnsi="Times New Roman" w:cs="Times New Roman"/>
          <w:sz w:val="24"/>
          <w:szCs w:val="24"/>
        </w:rPr>
        <w:t>is is given to Religion and PATHS</w:t>
      </w:r>
      <w:r>
        <w:rPr>
          <w:rFonts w:ascii="Times New Roman" w:eastAsia="Calibri" w:hAnsi="Times New Roman" w:cs="Times New Roman"/>
          <w:sz w:val="24"/>
          <w:szCs w:val="24"/>
        </w:rPr>
        <w:t xml:space="preserve">, as is evidenced in timetabling. We are also </w:t>
      </w:r>
      <w:r>
        <w:rPr>
          <w:rFonts w:ascii="Times New Roman" w:eastAsia="Calibri" w:hAnsi="Times New Roman" w:cs="Times New Roman"/>
          <w:sz w:val="24"/>
          <w:szCs w:val="24"/>
        </w:rPr>
        <w:lastRenderedPageBreak/>
        <w:t>involved in a range of addit</w:t>
      </w:r>
      <w:r w:rsidR="007E08BE">
        <w:rPr>
          <w:rFonts w:ascii="Times New Roman" w:eastAsia="Calibri" w:hAnsi="Times New Roman" w:cs="Times New Roman"/>
          <w:sz w:val="24"/>
          <w:szCs w:val="24"/>
        </w:rPr>
        <w:t>ional programmes to develop PATHS, including</w:t>
      </w:r>
      <w:r>
        <w:rPr>
          <w:rFonts w:ascii="Times New Roman" w:eastAsia="Calibri" w:hAnsi="Times New Roman" w:cs="Times New Roman"/>
          <w:sz w:val="24"/>
          <w:szCs w:val="24"/>
        </w:rPr>
        <w:t xml:space="preserve"> Roots of Empathy, Heart Start, Young Enterprise NI and Cycling Proficiency.</w:t>
      </w:r>
    </w:p>
    <w:p w:rsidR="00CD05D2" w:rsidRDefault="00CD05D2" w:rsidP="00CD05D2">
      <w:pPr>
        <w:spacing w:line="240" w:lineRule="auto"/>
        <w:contextualSpacing/>
        <w:rPr>
          <w:rFonts w:ascii="Times New Roman" w:eastAsia="Calibri" w:hAnsi="Times New Roman" w:cs="Times New Roman"/>
          <w:sz w:val="24"/>
          <w:szCs w:val="24"/>
        </w:rPr>
      </w:pPr>
    </w:p>
    <w:p w:rsidR="00CD05D2" w:rsidRDefault="00CD05D2" w:rsidP="00CD05D2">
      <w:pPr>
        <w:spacing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We promote positive relationships between teachers and their pupils and with other school- staff through the Golden Rules and Golden Time.  There is an agreed Code of Conduct for staff. All parents are issued with our Positive Behaviour Policy upon enrolment and this is reviewed on a bi-annual basis. </w:t>
      </w:r>
    </w:p>
    <w:p w:rsidR="00CD05D2" w:rsidRDefault="00CD05D2" w:rsidP="00CD05D2">
      <w:pPr>
        <w:spacing w:line="240" w:lineRule="auto"/>
        <w:contextualSpacing/>
        <w:rPr>
          <w:rFonts w:ascii="Times New Roman" w:eastAsia="Calibri" w:hAnsi="Times New Roman" w:cs="Times New Roman"/>
          <w:sz w:val="24"/>
          <w:szCs w:val="24"/>
        </w:rPr>
      </w:pPr>
    </w:p>
    <w:p w:rsidR="00CD05D2" w:rsidRDefault="00CD05D2" w:rsidP="00CD05D2">
      <w:pPr>
        <w:widowControl w:val="0"/>
        <w:adjustRightInd w:val="0"/>
        <w:spacing w:after="0" w:line="240" w:lineRule="auto"/>
        <w:jc w:val="both"/>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We acknowledge that pupils learn in many different ways and we recognize the need to develop strategies that allow them to learn in ways that best suit them. We offer opportunities for pupils to learn in a variety of ways. These include:</w:t>
      </w:r>
    </w:p>
    <w:p w:rsidR="00CD05D2" w:rsidRDefault="00CD05D2" w:rsidP="00CD05D2">
      <w:pPr>
        <w:widowControl w:val="0"/>
        <w:adjustRightInd w:val="0"/>
        <w:spacing w:after="0" w:line="240" w:lineRule="auto"/>
        <w:jc w:val="both"/>
        <w:textAlignment w:val="baseline"/>
        <w:rPr>
          <w:rFonts w:ascii="Times New Roman" w:eastAsia="Times New Roman" w:hAnsi="Times New Roman" w:cs="Times New Roman"/>
          <w:color w:val="000000"/>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9"/>
        <w:gridCol w:w="4623"/>
      </w:tblGrid>
      <w:tr w:rsidR="00CD05D2" w:rsidTr="00F02DC6">
        <w:tc>
          <w:tcPr>
            <w:tcW w:w="4810" w:type="dxa"/>
            <w:shd w:val="clear" w:color="auto" w:fill="auto"/>
          </w:tcPr>
          <w:p w:rsidR="00CD05D2" w:rsidRDefault="00CD05D2" w:rsidP="00F02DC6">
            <w:pPr>
              <w:widowControl w:val="0"/>
              <w:numPr>
                <w:ilvl w:val="0"/>
                <w:numId w:val="3"/>
              </w:numPr>
              <w:adjustRightInd w:val="0"/>
              <w:spacing w:after="0" w:line="240" w:lineRule="auto"/>
              <w:jc w:val="both"/>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Whole class work</w:t>
            </w:r>
          </w:p>
          <w:p w:rsidR="00CD05D2" w:rsidRDefault="00CD05D2" w:rsidP="00F02DC6">
            <w:pPr>
              <w:widowControl w:val="0"/>
              <w:numPr>
                <w:ilvl w:val="0"/>
                <w:numId w:val="3"/>
              </w:numPr>
              <w:adjustRightInd w:val="0"/>
              <w:spacing w:after="0" w:line="240" w:lineRule="auto"/>
              <w:jc w:val="both"/>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Group work</w:t>
            </w:r>
          </w:p>
          <w:p w:rsidR="00CD05D2" w:rsidRDefault="00CD05D2" w:rsidP="00F02DC6">
            <w:pPr>
              <w:widowControl w:val="0"/>
              <w:numPr>
                <w:ilvl w:val="0"/>
                <w:numId w:val="3"/>
              </w:numPr>
              <w:adjustRightInd w:val="0"/>
              <w:spacing w:after="0" w:line="240" w:lineRule="auto"/>
              <w:jc w:val="both"/>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Paired work</w:t>
            </w:r>
          </w:p>
          <w:p w:rsidR="00CD05D2" w:rsidRDefault="00CD05D2" w:rsidP="00F02DC6">
            <w:pPr>
              <w:widowControl w:val="0"/>
              <w:numPr>
                <w:ilvl w:val="0"/>
                <w:numId w:val="3"/>
              </w:numPr>
              <w:adjustRightInd w:val="0"/>
              <w:spacing w:after="0" w:line="240" w:lineRule="auto"/>
              <w:jc w:val="both"/>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Independent work</w:t>
            </w:r>
          </w:p>
          <w:p w:rsidR="00CD05D2" w:rsidRDefault="00CD05D2" w:rsidP="00F02DC6">
            <w:pPr>
              <w:widowControl w:val="0"/>
              <w:numPr>
                <w:ilvl w:val="0"/>
                <w:numId w:val="3"/>
              </w:numPr>
              <w:adjustRightInd w:val="0"/>
              <w:spacing w:after="0"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Sharing learning intentions and developing success criteria</w:t>
            </w:r>
          </w:p>
          <w:p w:rsidR="00CD05D2" w:rsidRDefault="00CD05D2" w:rsidP="00F02DC6">
            <w:pPr>
              <w:widowControl w:val="0"/>
              <w:numPr>
                <w:ilvl w:val="0"/>
                <w:numId w:val="3"/>
              </w:numPr>
              <w:adjustRightInd w:val="0"/>
              <w:spacing w:after="0" w:line="240" w:lineRule="auto"/>
              <w:jc w:val="both"/>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Reflection on what has been learnt.</w:t>
            </w:r>
          </w:p>
          <w:p w:rsidR="00CD05D2" w:rsidRDefault="00CD05D2" w:rsidP="00F02DC6">
            <w:pPr>
              <w:widowControl w:val="0"/>
              <w:numPr>
                <w:ilvl w:val="0"/>
                <w:numId w:val="3"/>
              </w:numPr>
              <w:adjustRightInd w:val="0"/>
              <w:spacing w:after="0" w:line="240" w:lineRule="auto"/>
              <w:jc w:val="both"/>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Self and peer review strategies</w:t>
            </w:r>
          </w:p>
          <w:p w:rsidR="00CD05D2" w:rsidRDefault="00CD05D2" w:rsidP="00F02DC6">
            <w:pPr>
              <w:widowControl w:val="0"/>
              <w:numPr>
                <w:ilvl w:val="0"/>
                <w:numId w:val="3"/>
              </w:numPr>
              <w:adjustRightInd w:val="0"/>
              <w:spacing w:after="0" w:line="240" w:lineRule="auto"/>
              <w:jc w:val="both"/>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Study buddy</w:t>
            </w:r>
          </w:p>
          <w:p w:rsidR="00CD05D2" w:rsidRDefault="00CD05D2" w:rsidP="00F02DC6">
            <w:pPr>
              <w:widowControl w:val="0"/>
              <w:numPr>
                <w:ilvl w:val="0"/>
                <w:numId w:val="3"/>
              </w:numPr>
              <w:adjustRightInd w:val="0"/>
              <w:spacing w:after="0" w:line="240" w:lineRule="auto"/>
              <w:jc w:val="both"/>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Peer-tutoring</w:t>
            </w:r>
          </w:p>
          <w:p w:rsidR="00CD05D2" w:rsidRDefault="00CD05D2" w:rsidP="00F02DC6">
            <w:pPr>
              <w:widowControl w:val="0"/>
              <w:numPr>
                <w:ilvl w:val="0"/>
                <w:numId w:val="3"/>
              </w:numPr>
              <w:adjustRightInd w:val="0"/>
              <w:spacing w:after="0"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Open-ended, thought-provoking and challenging questions </w:t>
            </w:r>
          </w:p>
        </w:tc>
        <w:tc>
          <w:tcPr>
            <w:tcW w:w="4810" w:type="dxa"/>
            <w:shd w:val="clear" w:color="auto" w:fill="auto"/>
          </w:tcPr>
          <w:p w:rsidR="00CD05D2" w:rsidRDefault="00CD05D2" w:rsidP="00F02DC6">
            <w:pPr>
              <w:widowControl w:val="0"/>
              <w:numPr>
                <w:ilvl w:val="0"/>
                <w:numId w:val="3"/>
              </w:numPr>
              <w:adjustRightInd w:val="0"/>
              <w:spacing w:after="0" w:line="240" w:lineRule="auto"/>
              <w:jc w:val="both"/>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Pupils adopting role of teacher</w:t>
            </w:r>
          </w:p>
          <w:p w:rsidR="00CD05D2" w:rsidRDefault="00CD05D2" w:rsidP="00F02DC6">
            <w:pPr>
              <w:widowControl w:val="0"/>
              <w:numPr>
                <w:ilvl w:val="0"/>
                <w:numId w:val="3"/>
              </w:numPr>
              <w:adjustRightInd w:val="0"/>
              <w:spacing w:after="0" w:line="240" w:lineRule="auto"/>
              <w:jc w:val="both"/>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Decision making</w:t>
            </w:r>
          </w:p>
          <w:p w:rsidR="00CD05D2" w:rsidRDefault="00CD05D2" w:rsidP="00F02DC6">
            <w:pPr>
              <w:widowControl w:val="0"/>
              <w:numPr>
                <w:ilvl w:val="0"/>
                <w:numId w:val="3"/>
              </w:numPr>
              <w:adjustRightInd w:val="0"/>
              <w:spacing w:after="0" w:line="240" w:lineRule="auto"/>
              <w:jc w:val="both"/>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Investigation and problem solving</w:t>
            </w:r>
          </w:p>
          <w:p w:rsidR="00CD05D2" w:rsidRDefault="00CD05D2" w:rsidP="00F02DC6">
            <w:pPr>
              <w:widowControl w:val="0"/>
              <w:numPr>
                <w:ilvl w:val="0"/>
                <w:numId w:val="3"/>
              </w:numPr>
              <w:adjustRightInd w:val="0"/>
              <w:spacing w:after="0" w:line="240" w:lineRule="auto"/>
              <w:jc w:val="both"/>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Creative activities</w:t>
            </w:r>
          </w:p>
          <w:p w:rsidR="00CD05D2" w:rsidRDefault="00CD05D2" w:rsidP="00F02DC6">
            <w:pPr>
              <w:widowControl w:val="0"/>
              <w:numPr>
                <w:ilvl w:val="0"/>
                <w:numId w:val="3"/>
              </w:numPr>
              <w:adjustRightInd w:val="0"/>
              <w:spacing w:after="0" w:line="240" w:lineRule="auto"/>
              <w:jc w:val="both"/>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Use of brain breaks to bring pupils back on task</w:t>
            </w:r>
          </w:p>
          <w:p w:rsidR="00CD05D2" w:rsidRDefault="00CD05D2" w:rsidP="00F02DC6">
            <w:pPr>
              <w:widowControl w:val="0"/>
              <w:numPr>
                <w:ilvl w:val="0"/>
                <w:numId w:val="3"/>
              </w:numPr>
              <w:adjustRightInd w:val="0"/>
              <w:spacing w:after="0" w:line="240" w:lineRule="auto"/>
              <w:jc w:val="both"/>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Research and finding out</w:t>
            </w:r>
          </w:p>
          <w:p w:rsidR="00CD05D2" w:rsidRDefault="00CD05D2" w:rsidP="00F02DC6">
            <w:pPr>
              <w:widowControl w:val="0"/>
              <w:numPr>
                <w:ilvl w:val="0"/>
                <w:numId w:val="3"/>
              </w:numPr>
              <w:adjustRightInd w:val="0"/>
              <w:spacing w:after="0" w:line="240" w:lineRule="auto"/>
              <w:jc w:val="both"/>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Use of ICT</w:t>
            </w:r>
          </w:p>
          <w:p w:rsidR="00CD05D2" w:rsidRDefault="00CD05D2" w:rsidP="00F02DC6">
            <w:pPr>
              <w:widowControl w:val="0"/>
              <w:numPr>
                <w:ilvl w:val="0"/>
                <w:numId w:val="3"/>
              </w:numPr>
              <w:adjustRightInd w:val="0"/>
              <w:spacing w:after="0" w:line="240" w:lineRule="auto"/>
              <w:jc w:val="both"/>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Designing and making things </w:t>
            </w:r>
          </w:p>
          <w:p w:rsidR="00CD05D2" w:rsidRDefault="00CD05D2" w:rsidP="00F02DC6">
            <w:pPr>
              <w:widowControl w:val="0"/>
              <w:numPr>
                <w:ilvl w:val="0"/>
                <w:numId w:val="3"/>
              </w:numPr>
              <w:adjustRightInd w:val="0"/>
              <w:spacing w:after="0" w:line="240" w:lineRule="auto"/>
              <w:jc w:val="both"/>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Participation in physical activity</w:t>
            </w:r>
          </w:p>
          <w:p w:rsidR="00CD05D2" w:rsidRDefault="00CD05D2" w:rsidP="00F02DC6">
            <w:pPr>
              <w:widowControl w:val="0"/>
              <w:numPr>
                <w:ilvl w:val="0"/>
                <w:numId w:val="3"/>
              </w:numPr>
              <w:adjustRightInd w:val="0"/>
              <w:spacing w:after="0"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Discussions, debates, role plays and presentation</w:t>
            </w:r>
          </w:p>
        </w:tc>
      </w:tr>
    </w:tbl>
    <w:p w:rsidR="00CD05D2" w:rsidRDefault="00CD05D2" w:rsidP="00CD05D2">
      <w:pPr>
        <w:spacing w:line="240" w:lineRule="auto"/>
        <w:contextualSpacing/>
        <w:rPr>
          <w:rFonts w:ascii="Times New Roman" w:eastAsia="Calibri" w:hAnsi="Times New Roman" w:cs="Times New Roman"/>
          <w:sz w:val="24"/>
          <w:szCs w:val="24"/>
        </w:rPr>
      </w:pPr>
    </w:p>
    <w:p w:rsidR="00CD05D2" w:rsidRDefault="00CD05D2" w:rsidP="00CD05D2">
      <w:pPr>
        <w:spacing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Teachers reflect on their own work and the outcomes of individual pupils through:</w:t>
      </w:r>
    </w:p>
    <w:p w:rsidR="00CD05D2" w:rsidRDefault="00CD05D2" w:rsidP="00CD05D2">
      <w:pPr>
        <w:numPr>
          <w:ilvl w:val="0"/>
          <w:numId w:val="1"/>
        </w:num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The evaluation of planning and staff meetings. </w:t>
      </w:r>
    </w:p>
    <w:p w:rsidR="00CD05D2" w:rsidRDefault="00CD05D2" w:rsidP="00CD05D2">
      <w:pPr>
        <w:numPr>
          <w:ilvl w:val="0"/>
          <w:numId w:val="1"/>
        </w:num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Classroom observation and assessment of pupils’ personal development and behaviour.</w:t>
      </w:r>
    </w:p>
    <w:p w:rsidR="00CD05D2" w:rsidRDefault="00CD05D2" w:rsidP="00CD05D2">
      <w:pPr>
        <w:numPr>
          <w:ilvl w:val="0"/>
          <w:numId w:val="1"/>
        </w:num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Class teachers’ consideration of pastoral issues where pupil performance is not meeting expectations e.g. falling standardised score.</w:t>
      </w:r>
    </w:p>
    <w:p w:rsidR="00CD05D2" w:rsidRDefault="00CD05D2" w:rsidP="00CD05D2">
      <w:pPr>
        <w:numPr>
          <w:ilvl w:val="0"/>
          <w:numId w:val="1"/>
        </w:num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The monitoring of learning and teaching and pupil progress and achievement by the Principal and Co-ordinators. </w:t>
      </w:r>
    </w:p>
    <w:p w:rsidR="00CD05D2" w:rsidRDefault="00CD05D2" w:rsidP="00CD05D2">
      <w:pPr>
        <w:spacing w:after="0" w:line="240" w:lineRule="auto"/>
        <w:ind w:left="720"/>
        <w:contextualSpacing/>
        <w:rPr>
          <w:rFonts w:ascii="Times New Roman" w:eastAsia="Calibri" w:hAnsi="Times New Roman" w:cs="Times New Roman"/>
          <w:sz w:val="24"/>
          <w:szCs w:val="24"/>
        </w:rPr>
      </w:pPr>
    </w:p>
    <w:p w:rsidR="00CD05D2" w:rsidRDefault="00CD05D2" w:rsidP="00CD05D2">
      <w:pPr>
        <w:spacing w:after="0" w:line="240" w:lineRule="auto"/>
        <w:ind w:left="720"/>
        <w:contextualSpacing/>
        <w:rPr>
          <w:rFonts w:ascii="Times New Roman" w:eastAsia="Calibri" w:hAnsi="Times New Roman" w:cs="Times New Roman"/>
          <w:sz w:val="24"/>
          <w:szCs w:val="24"/>
        </w:rPr>
      </w:pPr>
    </w:p>
    <w:p w:rsidR="00CD05D2" w:rsidRDefault="00CD05D2" w:rsidP="00CD05D2">
      <w:pPr>
        <w:autoSpaceDE w:val="0"/>
        <w:autoSpaceDN w:val="0"/>
        <w:adjustRightInd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Effective leadership</w:t>
      </w:r>
    </w:p>
    <w:p w:rsidR="00CD05D2" w:rsidRDefault="00CD05D2" w:rsidP="00CD05D2">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Governors understand their responsibility for the pastoral care of pupils. They do this by monitoring and evaluating the strategies in place for promoting pastoral care, health, well-being and attendance, contained in the School Development Plan</w:t>
      </w:r>
      <w:r>
        <w:rPr>
          <w:rFonts w:ascii="Times New Roman" w:eastAsia="Calibri" w:hAnsi="Times New Roman" w:cs="Times New Roman"/>
          <w:color w:val="FF0000"/>
          <w:sz w:val="24"/>
          <w:szCs w:val="24"/>
        </w:rPr>
        <w:t xml:space="preserve">. </w:t>
      </w:r>
      <w:r>
        <w:rPr>
          <w:rFonts w:ascii="Times New Roman" w:eastAsia="Calibri" w:hAnsi="Times New Roman" w:cs="Times New Roman"/>
          <w:sz w:val="24"/>
          <w:szCs w:val="24"/>
        </w:rPr>
        <w:t>The Governors are given an update on Child Protection at every meeting. The Designated Governor for Child</w:t>
      </w:r>
      <w:r w:rsidR="007E08BE">
        <w:rPr>
          <w:rFonts w:ascii="Times New Roman" w:eastAsia="Calibri" w:hAnsi="Times New Roman" w:cs="Times New Roman"/>
          <w:sz w:val="24"/>
          <w:szCs w:val="24"/>
        </w:rPr>
        <w:t xml:space="preserve"> Protection is Mrs Mary Leonard</w:t>
      </w:r>
      <w:r>
        <w:rPr>
          <w:rFonts w:ascii="Times New Roman" w:eastAsia="Calibri" w:hAnsi="Times New Roman" w:cs="Times New Roman"/>
          <w:sz w:val="24"/>
          <w:szCs w:val="24"/>
        </w:rPr>
        <w:t xml:space="preserve">. </w:t>
      </w:r>
    </w:p>
    <w:p w:rsidR="00CD05D2" w:rsidRDefault="00CD05D2" w:rsidP="00CD05D2">
      <w:pPr>
        <w:spacing w:line="240" w:lineRule="auto"/>
        <w:contextualSpacing/>
        <w:rPr>
          <w:rFonts w:ascii="Times New Roman" w:eastAsia="Calibri" w:hAnsi="Times New Roman" w:cs="Times New Roman"/>
          <w:sz w:val="24"/>
          <w:szCs w:val="24"/>
        </w:rPr>
      </w:pPr>
    </w:p>
    <w:p w:rsidR="00CD05D2" w:rsidRDefault="00CD05D2" w:rsidP="00CD05D2">
      <w:pPr>
        <w:spacing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In relation to pastoral care we support the professional development of staff and sharing and learning from best practice by devoting an element of in-service training to Pastoral issues, including Catholic Ethos, Positive Behaviour Management</w:t>
      </w:r>
      <w:r w:rsidR="007E08BE">
        <w:rPr>
          <w:rFonts w:ascii="Times New Roman" w:eastAsia="Calibri" w:hAnsi="Times New Roman" w:cs="Times New Roman"/>
          <w:sz w:val="24"/>
          <w:szCs w:val="24"/>
        </w:rPr>
        <w:t>, Helping Hands, CRED and Heart S</w:t>
      </w:r>
      <w:r>
        <w:rPr>
          <w:rFonts w:ascii="Times New Roman" w:eastAsia="Calibri" w:hAnsi="Times New Roman" w:cs="Times New Roman"/>
          <w:sz w:val="24"/>
          <w:szCs w:val="24"/>
        </w:rPr>
        <w:t xml:space="preserve">tart. </w:t>
      </w:r>
    </w:p>
    <w:p w:rsidR="00CD05D2" w:rsidRDefault="00CD05D2" w:rsidP="00CD05D2">
      <w:pPr>
        <w:spacing w:line="240" w:lineRule="auto"/>
        <w:contextualSpacing/>
        <w:rPr>
          <w:rFonts w:ascii="Times New Roman" w:eastAsia="Calibri" w:hAnsi="Times New Roman" w:cs="Times New Roman"/>
          <w:sz w:val="24"/>
          <w:szCs w:val="24"/>
        </w:rPr>
      </w:pPr>
    </w:p>
    <w:p w:rsidR="00CD05D2" w:rsidRDefault="00CD05D2" w:rsidP="00CD05D2">
      <w:pPr>
        <w:spacing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lastRenderedPageBreak/>
        <w:t>We provide a range of resources to support pastoral care, including effective staff deployment. Access to a variety of additional services is also facilitated by the school, including</w:t>
      </w:r>
      <w:r w:rsidR="00137AE4">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Play Therapy and Action for Children.  </w:t>
      </w:r>
    </w:p>
    <w:p w:rsidR="00CD05D2" w:rsidRDefault="00CD05D2" w:rsidP="00CD05D2">
      <w:pPr>
        <w:spacing w:line="240" w:lineRule="auto"/>
        <w:contextualSpacing/>
        <w:rPr>
          <w:rFonts w:ascii="Times New Roman" w:eastAsia="Calibri" w:hAnsi="Times New Roman" w:cs="Times New Roman"/>
          <w:sz w:val="24"/>
          <w:szCs w:val="24"/>
        </w:rPr>
      </w:pPr>
    </w:p>
    <w:p w:rsidR="00CD05D2" w:rsidRDefault="00CD05D2" w:rsidP="00CD05D2">
      <w:pPr>
        <w:spacing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We monitor and evaluate our pastoral care practices in a number of ways </w:t>
      </w:r>
    </w:p>
    <w:p w:rsidR="00CD05D2" w:rsidRDefault="00CD05D2" w:rsidP="00CD05D2">
      <w:pPr>
        <w:numPr>
          <w:ilvl w:val="0"/>
          <w:numId w:val="4"/>
        </w:num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Through reviewing the school’s performance regularly in relation to the School Development Plan</w:t>
      </w:r>
    </w:p>
    <w:p w:rsidR="00CD05D2" w:rsidRDefault="00CD05D2" w:rsidP="00CD05D2">
      <w:pPr>
        <w:numPr>
          <w:ilvl w:val="0"/>
          <w:numId w:val="4"/>
        </w:num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Monitoring of attendance, uptake on school meals, breakfast and other additional services. </w:t>
      </w:r>
    </w:p>
    <w:p w:rsidR="00CD05D2" w:rsidRDefault="00CD05D2" w:rsidP="00CD05D2">
      <w:pPr>
        <w:numPr>
          <w:ilvl w:val="0"/>
          <w:numId w:val="4"/>
        </w:num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Pupil and parent surveys.  </w:t>
      </w:r>
    </w:p>
    <w:p w:rsidR="00CD05D2" w:rsidRDefault="00CD05D2" w:rsidP="00CD05D2">
      <w:pPr>
        <w:autoSpaceDE w:val="0"/>
        <w:autoSpaceDN w:val="0"/>
        <w:adjustRightInd w:val="0"/>
        <w:spacing w:after="0" w:line="240" w:lineRule="auto"/>
        <w:rPr>
          <w:rFonts w:ascii="Times New Roman" w:eastAsia="Calibri" w:hAnsi="Times New Roman" w:cs="Times New Roman"/>
          <w:b/>
          <w:sz w:val="24"/>
          <w:szCs w:val="24"/>
        </w:rPr>
      </w:pPr>
    </w:p>
    <w:p w:rsidR="00CD05D2" w:rsidRDefault="00CD05D2" w:rsidP="00CD05D2">
      <w:pPr>
        <w:autoSpaceDE w:val="0"/>
        <w:autoSpaceDN w:val="0"/>
        <w:adjustRightInd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A school connected to its local community</w:t>
      </w:r>
    </w:p>
    <w:p w:rsidR="00CD05D2" w:rsidRDefault="00CD05D2" w:rsidP="00CD05D2">
      <w:pPr>
        <w:autoSpaceDE w:val="0"/>
        <w:autoSpaceDN w:val="0"/>
        <w:adjustRightInd w:val="0"/>
        <w:spacing w:after="0" w:line="240" w:lineRule="auto"/>
        <w:rPr>
          <w:rFonts w:ascii="Times New Roman" w:eastAsia="Calibri" w:hAnsi="Times New Roman" w:cs="Times New Roman"/>
          <w:b/>
          <w:sz w:val="24"/>
          <w:szCs w:val="24"/>
        </w:rPr>
      </w:pPr>
    </w:p>
    <w:p w:rsidR="00CD05D2" w:rsidRDefault="00CD05D2" w:rsidP="00CD05D2">
      <w:p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Good relationships and communication between the school and its parents and the wider community are crucial to our pupils’ health and wellbeing, learning and achievement. These are developed by parents being made welcome in school for celebrations of success, information sessions, </w:t>
      </w:r>
      <w:r w:rsidR="00137AE4">
        <w:rPr>
          <w:rFonts w:ascii="Times New Roman" w:eastAsia="Calibri" w:hAnsi="Times New Roman" w:cs="Times New Roman"/>
          <w:sz w:val="24"/>
          <w:szCs w:val="24"/>
        </w:rPr>
        <w:t xml:space="preserve">parent workshops, and </w:t>
      </w:r>
      <w:r>
        <w:rPr>
          <w:rFonts w:ascii="Times New Roman" w:eastAsia="Calibri" w:hAnsi="Times New Roman" w:cs="Times New Roman"/>
          <w:sz w:val="24"/>
          <w:szCs w:val="24"/>
        </w:rPr>
        <w:t xml:space="preserve">to discuss </w:t>
      </w:r>
      <w:r w:rsidR="00137AE4">
        <w:rPr>
          <w:rFonts w:ascii="Times New Roman" w:eastAsia="Calibri" w:hAnsi="Times New Roman" w:cs="Times New Roman"/>
          <w:sz w:val="24"/>
          <w:szCs w:val="24"/>
        </w:rPr>
        <w:t>issues</w:t>
      </w:r>
      <w:r>
        <w:rPr>
          <w:rFonts w:ascii="Times New Roman" w:eastAsia="Calibri" w:hAnsi="Times New Roman" w:cs="Times New Roman"/>
          <w:sz w:val="24"/>
          <w:szCs w:val="24"/>
        </w:rPr>
        <w:t xml:space="preserve">. Parents are reminded at every opportunity that they are welcome and that any concerns should be brought firstly, to the class teacher’s attention as soon as possible.  Should problems or misunderstandings arise, we will listen to and work with parents. </w:t>
      </w:r>
    </w:p>
    <w:p w:rsidR="00CD05D2" w:rsidRDefault="00CD05D2" w:rsidP="00CD05D2">
      <w:pPr>
        <w:autoSpaceDE w:val="0"/>
        <w:autoSpaceDN w:val="0"/>
        <w:adjustRightInd w:val="0"/>
        <w:spacing w:after="0" w:line="240" w:lineRule="auto"/>
        <w:rPr>
          <w:rFonts w:ascii="Times New Roman" w:eastAsia="Calibri" w:hAnsi="Times New Roman" w:cs="Times New Roman"/>
          <w:sz w:val="24"/>
          <w:szCs w:val="24"/>
        </w:rPr>
      </w:pPr>
    </w:p>
    <w:p w:rsidR="00CD05D2" w:rsidRDefault="00CD05D2" w:rsidP="00CD05D2">
      <w:p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In addition to the annual parent teacher meetings and pupil reports, curriculum information sessions are held for each class early in the first term. There are also a number of workshops and meetings for parents throughout the year. Curriculum matters, policies, our complaints procedure and a range of other information are all made available </w:t>
      </w:r>
      <w:proofErr w:type="gramStart"/>
      <w:r>
        <w:rPr>
          <w:rFonts w:ascii="Times New Roman" w:eastAsia="Calibri" w:hAnsi="Times New Roman" w:cs="Times New Roman"/>
          <w:sz w:val="24"/>
          <w:szCs w:val="24"/>
        </w:rPr>
        <w:t xml:space="preserve">through </w:t>
      </w:r>
      <w:r w:rsidR="00137AE4">
        <w:rPr>
          <w:rFonts w:ascii="Times New Roman" w:eastAsia="Calibri" w:hAnsi="Times New Roman" w:cs="Times New Roman"/>
          <w:sz w:val="24"/>
          <w:szCs w:val="24"/>
        </w:rPr>
        <w:t xml:space="preserve"> </w:t>
      </w:r>
      <w:proofErr w:type="gramEnd"/>
      <w:hyperlink r:id="rId9" w:history="1">
        <w:r w:rsidR="003453A3" w:rsidRPr="004F4CC2">
          <w:rPr>
            <w:rStyle w:val="Hyperlink"/>
            <w:rFonts w:ascii="Times New Roman" w:eastAsia="Calibri" w:hAnsi="Times New Roman" w:cs="Times New Roman"/>
            <w:sz w:val="24"/>
            <w:szCs w:val="24"/>
          </w:rPr>
          <w:t>www.stpatricksderrygonnelly.com</w:t>
        </w:r>
      </w:hyperlink>
      <w:r>
        <w:rPr>
          <w:rFonts w:ascii="Times New Roman" w:eastAsia="Calibri" w:hAnsi="Times New Roman" w:cs="Times New Roman"/>
          <w:sz w:val="24"/>
          <w:szCs w:val="24"/>
        </w:rPr>
        <w:t xml:space="preserve">. Parents are also kept informed about what is happening in school through our newsletter.  </w:t>
      </w:r>
    </w:p>
    <w:p w:rsidR="00CD05D2" w:rsidRDefault="00CD05D2" w:rsidP="00CD05D2">
      <w:pPr>
        <w:spacing w:line="240" w:lineRule="auto"/>
        <w:contextualSpacing/>
        <w:rPr>
          <w:rFonts w:ascii="Times New Roman" w:eastAsia="Calibri" w:hAnsi="Times New Roman" w:cs="Times New Roman"/>
          <w:sz w:val="24"/>
          <w:szCs w:val="24"/>
        </w:rPr>
      </w:pPr>
    </w:p>
    <w:p w:rsidR="00CD05D2" w:rsidRDefault="00CD05D2" w:rsidP="00CD05D2">
      <w:pPr>
        <w:spacing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We have good relationships and communication between the school and the education agencies and other relevant statutory and voluntary agencies that support pupils’ health and wellbeing, learning and achievement including:</w:t>
      </w:r>
    </w:p>
    <w:p w:rsidR="00CD05D2" w:rsidRDefault="00CD05D2" w:rsidP="00CD05D2">
      <w:pPr>
        <w:spacing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Our Par</w:t>
      </w:r>
      <w:r w:rsidR="00137AE4">
        <w:rPr>
          <w:rFonts w:ascii="Times New Roman" w:eastAsia="Calibri" w:hAnsi="Times New Roman" w:cs="Times New Roman"/>
          <w:sz w:val="24"/>
          <w:szCs w:val="24"/>
        </w:rPr>
        <w:t>ish Priest</w:t>
      </w:r>
      <w:r>
        <w:rPr>
          <w:rFonts w:ascii="Times New Roman" w:eastAsia="Calibri" w:hAnsi="Times New Roman" w:cs="Times New Roman"/>
          <w:sz w:val="24"/>
          <w:szCs w:val="24"/>
        </w:rPr>
        <w:t>,</w:t>
      </w:r>
      <w:r w:rsidR="00137AE4">
        <w:rPr>
          <w:rFonts w:ascii="Times New Roman" w:eastAsia="Calibri" w:hAnsi="Times New Roman" w:cs="Times New Roman"/>
          <w:sz w:val="24"/>
          <w:szCs w:val="24"/>
        </w:rPr>
        <w:t xml:space="preserve"> </w:t>
      </w:r>
      <w:r>
        <w:rPr>
          <w:rFonts w:ascii="Times New Roman" w:eastAsia="Calibri" w:hAnsi="Times New Roman" w:cs="Times New Roman"/>
          <w:sz w:val="24"/>
          <w:szCs w:val="24"/>
        </w:rPr>
        <w:t>EA, CCMS, Educational Psychology, Autistic Spectrum Advice Service</w:t>
      </w:r>
      <w:r w:rsidR="00137AE4">
        <w:rPr>
          <w:rFonts w:ascii="Times New Roman" w:eastAsia="Calibri" w:hAnsi="Times New Roman" w:cs="Times New Roman"/>
          <w:sz w:val="24"/>
          <w:szCs w:val="24"/>
        </w:rPr>
        <w:t xml:space="preserve">, </w:t>
      </w:r>
      <w:r>
        <w:rPr>
          <w:rFonts w:ascii="Times New Roman" w:eastAsia="Calibri" w:hAnsi="Times New Roman" w:cs="Times New Roman"/>
          <w:sz w:val="24"/>
          <w:szCs w:val="24"/>
        </w:rPr>
        <w:t>Education Welfare, Charita</w:t>
      </w:r>
      <w:bookmarkStart w:id="0" w:name="_GoBack"/>
      <w:bookmarkEnd w:id="0"/>
      <w:r>
        <w:rPr>
          <w:rFonts w:ascii="Times New Roman" w:eastAsia="Calibri" w:hAnsi="Times New Roman" w:cs="Times New Roman"/>
          <w:sz w:val="24"/>
          <w:szCs w:val="24"/>
        </w:rPr>
        <w:t xml:space="preserve">ble Associations, Dental Services, the School Nurse, Speech Therapy, Physiotherapy, Occupational Therapy, Social Services, PSNI, </w:t>
      </w:r>
      <w:r w:rsidR="00137AE4">
        <w:rPr>
          <w:rFonts w:ascii="Times New Roman" w:eastAsia="Calibri" w:hAnsi="Times New Roman" w:cs="Times New Roman"/>
          <w:sz w:val="24"/>
          <w:szCs w:val="24"/>
        </w:rPr>
        <w:t>and the NSPCC.</w:t>
      </w:r>
    </w:p>
    <w:p w:rsidR="00137AE4" w:rsidRDefault="00137AE4" w:rsidP="00CD05D2">
      <w:pPr>
        <w:spacing w:line="240" w:lineRule="auto"/>
        <w:contextualSpacing/>
        <w:rPr>
          <w:rFonts w:ascii="Times New Roman" w:eastAsia="Calibri" w:hAnsi="Times New Roman" w:cs="Times New Roman"/>
          <w:sz w:val="24"/>
          <w:szCs w:val="24"/>
        </w:rPr>
      </w:pPr>
    </w:p>
    <w:p w:rsidR="00CD05D2" w:rsidRDefault="00CD05D2" w:rsidP="00CD05D2">
      <w:pPr>
        <w:spacing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The school is also involved in specific programmes that meet the needs of the community and</w:t>
      </w:r>
      <w:r w:rsidR="00137AE4">
        <w:rPr>
          <w:rFonts w:ascii="Times New Roman" w:eastAsia="Calibri" w:hAnsi="Times New Roman" w:cs="Times New Roman"/>
          <w:sz w:val="24"/>
          <w:szCs w:val="24"/>
        </w:rPr>
        <w:t xml:space="preserve"> nearby schools. These include E</w:t>
      </w:r>
      <w:r>
        <w:rPr>
          <w:rFonts w:ascii="Times New Roman" w:eastAsia="Calibri" w:hAnsi="Times New Roman" w:cs="Times New Roman"/>
          <w:sz w:val="24"/>
          <w:szCs w:val="24"/>
        </w:rPr>
        <w:t xml:space="preserve">xtended Schools, and transition arrangements between the sectors. </w:t>
      </w:r>
    </w:p>
    <w:p w:rsidR="00CD05D2" w:rsidRDefault="00CD05D2" w:rsidP="00CD05D2">
      <w:pPr>
        <w:spacing w:line="240" w:lineRule="auto"/>
        <w:contextualSpacing/>
        <w:rPr>
          <w:rFonts w:ascii="Times New Roman" w:eastAsia="Calibri" w:hAnsi="Times New Roman" w:cs="Times New Roman"/>
          <w:sz w:val="24"/>
          <w:szCs w:val="24"/>
        </w:rPr>
      </w:pPr>
    </w:p>
    <w:p w:rsidR="00CD05D2" w:rsidRDefault="00CD05D2" w:rsidP="00CD05D2">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We would ask parents to support our pastoral care policy and procedures, which have been developed after consultation and on-going review with all members of our school community. </w:t>
      </w:r>
    </w:p>
    <w:p w:rsidR="00CD05D2" w:rsidRDefault="00CD05D2" w:rsidP="00CD05D2">
      <w:pPr>
        <w:spacing w:line="240" w:lineRule="auto"/>
        <w:rPr>
          <w:rFonts w:ascii="Arial" w:hAnsi="Arial" w:cs="Arial"/>
          <w:sz w:val="28"/>
          <w:szCs w:val="28"/>
        </w:rPr>
      </w:pPr>
    </w:p>
    <w:p w:rsidR="00137AE4" w:rsidRDefault="00137AE4" w:rsidP="00CD05D2">
      <w:pPr>
        <w:spacing w:line="240" w:lineRule="auto"/>
        <w:rPr>
          <w:rFonts w:ascii="Times New Roman" w:eastAsia="Calibri" w:hAnsi="Times New Roman" w:cs="Times New Roman"/>
          <w:b/>
          <w:sz w:val="24"/>
          <w:szCs w:val="24"/>
        </w:rPr>
      </w:pPr>
    </w:p>
    <w:p w:rsidR="00137AE4" w:rsidRDefault="00137AE4" w:rsidP="00CD05D2">
      <w:pPr>
        <w:spacing w:line="240" w:lineRule="auto"/>
        <w:rPr>
          <w:rFonts w:ascii="Times New Roman" w:eastAsia="Calibri" w:hAnsi="Times New Roman" w:cs="Times New Roman"/>
          <w:b/>
          <w:sz w:val="24"/>
          <w:szCs w:val="24"/>
        </w:rPr>
      </w:pPr>
    </w:p>
    <w:p w:rsidR="00137AE4" w:rsidRDefault="00137AE4" w:rsidP="00CD05D2">
      <w:pPr>
        <w:spacing w:line="240" w:lineRule="auto"/>
        <w:rPr>
          <w:rFonts w:ascii="Times New Roman" w:eastAsia="Calibri" w:hAnsi="Times New Roman" w:cs="Times New Roman"/>
          <w:b/>
          <w:sz w:val="24"/>
          <w:szCs w:val="24"/>
        </w:rPr>
      </w:pPr>
    </w:p>
    <w:p w:rsidR="00CD05D2" w:rsidRDefault="00CD05D2" w:rsidP="00CD05D2">
      <w:pPr>
        <w:spacing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Appendix 1: Related policies</w:t>
      </w:r>
    </w:p>
    <w:p w:rsidR="00CD05D2" w:rsidRDefault="00CD05D2" w:rsidP="00CD05D2">
      <w:pPr>
        <w:spacing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*Denotes a separate policy (or other document) which sets out the detail of this area.</w:t>
      </w:r>
    </w:p>
    <w:p w:rsidR="00CD05D2" w:rsidRDefault="00CD05D2" w:rsidP="00CD05D2">
      <w:pPr>
        <w:spacing w:line="240" w:lineRule="auto"/>
        <w:rPr>
          <w:rFonts w:ascii="Times New Roman" w:eastAsia="Calibri" w:hAnsi="Times New Roman" w:cs="Times New Roman"/>
          <w:i/>
          <w:sz w:val="24"/>
          <w:szCs w:val="24"/>
        </w:rPr>
      </w:pPr>
      <w:r>
        <w:rPr>
          <w:rFonts w:ascii="Times New Roman" w:eastAsia="Calibri" w:hAnsi="Times New Roman" w:cs="Times New Roman"/>
          <w:i/>
          <w:sz w:val="24"/>
          <w:szCs w:val="24"/>
        </w:rPr>
        <w:t xml:space="preserve">The list should relate specifically to your school documentation and </w:t>
      </w:r>
      <w:r>
        <w:rPr>
          <w:rFonts w:ascii="Times New Roman" w:eastAsia="Calibri" w:hAnsi="Times New Roman" w:cs="Times New Roman"/>
          <w:b/>
          <w:i/>
          <w:sz w:val="24"/>
          <w:szCs w:val="24"/>
        </w:rPr>
        <w:t>may</w:t>
      </w:r>
      <w:r>
        <w:rPr>
          <w:rFonts w:ascii="Times New Roman" w:eastAsia="Calibri" w:hAnsi="Times New Roman" w:cs="Times New Roman"/>
          <w:i/>
          <w:sz w:val="24"/>
          <w:szCs w:val="24"/>
        </w:rPr>
        <w:t xml:space="preserve"> include some of the following:</w:t>
      </w:r>
    </w:p>
    <w:p w:rsidR="00CD05D2" w:rsidRDefault="00CD05D2" w:rsidP="00CD05D2">
      <w:pPr>
        <w:spacing w:line="240" w:lineRule="auto"/>
        <w:rPr>
          <w:rFonts w:ascii="Times New Roman" w:eastAsia="Calibri" w:hAnsi="Times New Roman" w:cs="Times New Roman"/>
          <w:sz w:val="24"/>
          <w:szCs w:val="24"/>
        </w:rPr>
      </w:pPr>
    </w:p>
    <w:p w:rsidR="00CD05D2" w:rsidRDefault="00CD05D2" w:rsidP="00CD05D2">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Acceptable Use </w:t>
      </w:r>
    </w:p>
    <w:p w:rsidR="00CD05D2" w:rsidRDefault="00CD05D2" w:rsidP="00CD05D2">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Admissions criteria</w:t>
      </w:r>
    </w:p>
    <w:p w:rsidR="00CD05D2" w:rsidRDefault="00CD05D2" w:rsidP="00CD05D2">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Anti-bullying</w:t>
      </w:r>
    </w:p>
    <w:p w:rsidR="00CD05D2" w:rsidRDefault="00137AE4" w:rsidP="00CD05D2">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Safeguarding and </w:t>
      </w:r>
      <w:r w:rsidR="00CD05D2">
        <w:rPr>
          <w:rFonts w:ascii="Times New Roman" w:eastAsia="Calibri" w:hAnsi="Times New Roman" w:cs="Times New Roman"/>
          <w:sz w:val="24"/>
          <w:szCs w:val="24"/>
        </w:rPr>
        <w:t>Child Protection</w:t>
      </w:r>
    </w:p>
    <w:p w:rsidR="00CD05D2" w:rsidRDefault="00CD05D2" w:rsidP="00CD05D2">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Code of Conduct (staff)</w:t>
      </w:r>
    </w:p>
    <w:p w:rsidR="00CD05D2" w:rsidRDefault="00CD05D2" w:rsidP="00CD05D2">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Code of Conduct for Safe use of ICT</w:t>
      </w:r>
    </w:p>
    <w:p w:rsidR="00CD05D2" w:rsidRDefault="00CD05D2" w:rsidP="00CD05D2">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Complaints Procedure for Parents</w:t>
      </w:r>
    </w:p>
    <w:p w:rsidR="00CD05D2" w:rsidRDefault="00CD05D2" w:rsidP="00CD05D2">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Critical Incident</w:t>
      </w:r>
    </w:p>
    <w:p w:rsidR="00CD05D2" w:rsidRDefault="00CD05D2" w:rsidP="00CD05D2">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Curriculum policies for R</w:t>
      </w:r>
      <w:r w:rsidR="00137AE4">
        <w:rPr>
          <w:rFonts w:ascii="Times New Roman" w:eastAsia="Calibri" w:hAnsi="Times New Roman" w:cs="Times New Roman"/>
          <w:sz w:val="24"/>
          <w:szCs w:val="24"/>
        </w:rPr>
        <w:t>E, Physical Development and PATHS</w:t>
      </w:r>
      <w:r>
        <w:rPr>
          <w:rFonts w:ascii="Times New Roman" w:eastAsia="Calibri" w:hAnsi="Times New Roman" w:cs="Times New Roman"/>
          <w:sz w:val="24"/>
          <w:szCs w:val="24"/>
        </w:rPr>
        <w:t xml:space="preserve"> or Teaching and Learning Policy </w:t>
      </w:r>
    </w:p>
    <w:p w:rsidR="00CD05D2" w:rsidRDefault="00CD05D2" w:rsidP="00CD05D2">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Healthy Eating Policy </w:t>
      </w:r>
    </w:p>
    <w:p w:rsidR="00CD05D2" w:rsidRDefault="00CD05D2" w:rsidP="00CD05D2">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Health and Safety</w:t>
      </w:r>
    </w:p>
    <w:p w:rsidR="00CD05D2" w:rsidRDefault="00CD05D2" w:rsidP="00CD05D2">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Positive Behaviour</w:t>
      </w:r>
      <w:r w:rsidR="00137AE4">
        <w:rPr>
          <w:rFonts w:ascii="Times New Roman" w:eastAsia="Calibri" w:hAnsi="Times New Roman" w:cs="Times New Roman"/>
          <w:sz w:val="24"/>
          <w:szCs w:val="24"/>
        </w:rPr>
        <w:t xml:space="preserve"> and </w:t>
      </w:r>
      <w:proofErr w:type="spellStart"/>
      <w:r w:rsidR="00137AE4">
        <w:rPr>
          <w:rFonts w:ascii="Times New Roman" w:eastAsia="Calibri" w:hAnsi="Times New Roman" w:cs="Times New Roman"/>
          <w:sz w:val="24"/>
          <w:szCs w:val="24"/>
        </w:rPr>
        <w:t>Dsicipline</w:t>
      </w:r>
      <w:proofErr w:type="spellEnd"/>
    </w:p>
    <w:p w:rsidR="00CD05D2" w:rsidRDefault="00CD05D2" w:rsidP="00CD05D2">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SEN</w:t>
      </w:r>
    </w:p>
    <w:p w:rsidR="00CD05D2" w:rsidRDefault="00CD05D2" w:rsidP="00CD05D2">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Use of Reasonable Force</w:t>
      </w:r>
      <w:r w:rsidR="00137AE4">
        <w:rPr>
          <w:rFonts w:ascii="Times New Roman" w:eastAsia="Calibri" w:hAnsi="Times New Roman" w:cs="Times New Roman"/>
          <w:sz w:val="24"/>
          <w:szCs w:val="24"/>
        </w:rPr>
        <w:t xml:space="preserve"> and Safe Handling</w:t>
      </w:r>
    </w:p>
    <w:p w:rsidR="00CD05D2" w:rsidRDefault="00CD05D2" w:rsidP="00CD05D2">
      <w:pPr>
        <w:spacing w:line="240" w:lineRule="auto"/>
        <w:rPr>
          <w:rFonts w:ascii="Times New Roman" w:eastAsia="Calibri" w:hAnsi="Times New Roman" w:cs="Times New Roman"/>
          <w:sz w:val="24"/>
          <w:szCs w:val="24"/>
        </w:rPr>
      </w:pPr>
    </w:p>
    <w:p w:rsidR="00CD05D2" w:rsidRDefault="00CD05D2" w:rsidP="00CD05D2">
      <w:pPr>
        <w:spacing w:line="240" w:lineRule="auto"/>
        <w:rPr>
          <w:rFonts w:ascii="Times New Roman" w:eastAsia="Calibri" w:hAnsi="Times New Roman" w:cs="Times New Roman"/>
          <w:sz w:val="24"/>
          <w:szCs w:val="24"/>
        </w:rPr>
      </w:pPr>
    </w:p>
    <w:p w:rsidR="00CD05D2" w:rsidRDefault="00CD05D2" w:rsidP="00CD05D2">
      <w:pPr>
        <w:spacing w:line="240" w:lineRule="auto"/>
        <w:rPr>
          <w:rFonts w:ascii="Times New Roman" w:eastAsia="Calibri" w:hAnsi="Times New Roman" w:cs="Times New Roman"/>
          <w:sz w:val="24"/>
          <w:szCs w:val="24"/>
        </w:rPr>
      </w:pPr>
    </w:p>
    <w:p w:rsidR="00CD05D2" w:rsidRDefault="00CD05D2" w:rsidP="00CD05D2">
      <w:pPr>
        <w:spacing w:line="240" w:lineRule="auto"/>
        <w:rPr>
          <w:rFonts w:ascii="Times New Roman" w:eastAsia="Calibri" w:hAnsi="Times New Roman" w:cs="Times New Roman"/>
          <w:sz w:val="24"/>
          <w:szCs w:val="24"/>
        </w:rPr>
      </w:pPr>
    </w:p>
    <w:p w:rsidR="00CD05D2" w:rsidRDefault="00CD05D2" w:rsidP="00CD05D2">
      <w:pPr>
        <w:spacing w:line="240" w:lineRule="auto"/>
        <w:rPr>
          <w:rFonts w:ascii="Times New Roman" w:eastAsia="Calibri" w:hAnsi="Times New Roman" w:cs="Times New Roman"/>
          <w:sz w:val="24"/>
          <w:szCs w:val="24"/>
        </w:rPr>
      </w:pPr>
    </w:p>
    <w:p w:rsidR="00CD05D2" w:rsidRDefault="00CD05D2" w:rsidP="00CD05D2">
      <w:pPr>
        <w:spacing w:line="240" w:lineRule="auto"/>
        <w:rPr>
          <w:rFonts w:ascii="Times New Roman" w:eastAsia="Calibri" w:hAnsi="Times New Roman" w:cs="Times New Roman"/>
          <w:sz w:val="24"/>
          <w:szCs w:val="24"/>
        </w:rPr>
      </w:pPr>
    </w:p>
    <w:p w:rsidR="00CD05D2" w:rsidRDefault="00CD05D2" w:rsidP="00CD05D2">
      <w:pPr>
        <w:spacing w:line="240" w:lineRule="auto"/>
        <w:rPr>
          <w:rFonts w:ascii="Times New Roman" w:eastAsia="Calibri" w:hAnsi="Times New Roman" w:cs="Times New Roman"/>
          <w:sz w:val="24"/>
          <w:szCs w:val="24"/>
        </w:rPr>
      </w:pPr>
    </w:p>
    <w:p w:rsidR="00CD05D2" w:rsidRDefault="00CD05D2" w:rsidP="00CD05D2">
      <w:pPr>
        <w:spacing w:line="240" w:lineRule="auto"/>
        <w:rPr>
          <w:rFonts w:ascii="Times New Roman" w:eastAsia="Calibri" w:hAnsi="Times New Roman" w:cs="Times New Roman"/>
          <w:sz w:val="24"/>
          <w:szCs w:val="24"/>
        </w:rPr>
      </w:pPr>
    </w:p>
    <w:p w:rsidR="00CD05D2" w:rsidRDefault="00CD05D2" w:rsidP="00CD05D2">
      <w:pPr>
        <w:spacing w:line="240" w:lineRule="auto"/>
        <w:rPr>
          <w:rFonts w:ascii="Times New Roman" w:eastAsia="Calibri" w:hAnsi="Times New Roman" w:cs="Times New Roman"/>
          <w:sz w:val="24"/>
          <w:szCs w:val="24"/>
        </w:rPr>
      </w:pPr>
    </w:p>
    <w:p w:rsidR="00CD05D2" w:rsidRDefault="00CD05D2" w:rsidP="00CD05D2">
      <w:pPr>
        <w:spacing w:line="240" w:lineRule="auto"/>
        <w:rPr>
          <w:rFonts w:ascii="Times New Roman" w:eastAsia="Calibri" w:hAnsi="Times New Roman" w:cs="Times New Roman"/>
          <w:sz w:val="24"/>
          <w:szCs w:val="24"/>
        </w:rPr>
      </w:pPr>
    </w:p>
    <w:p w:rsidR="00CD05D2" w:rsidRDefault="00CD05D2" w:rsidP="00CD05D2">
      <w:pP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 xml:space="preserve">Appendix 2: Related Pastoral Roles and Responsibilities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85"/>
        <w:gridCol w:w="4957"/>
      </w:tblGrid>
      <w:tr w:rsidR="00CD05D2" w:rsidTr="00F02DC6">
        <w:tc>
          <w:tcPr>
            <w:tcW w:w="2318" w:type="pct"/>
          </w:tcPr>
          <w:p w:rsidR="00CD05D2" w:rsidRDefault="00CD05D2" w:rsidP="00F02DC6">
            <w:pPr>
              <w:rPr>
                <w:rFonts w:ascii="Times New Roman" w:eastAsia="Calibri" w:hAnsi="Times New Roman" w:cs="Times New Roman"/>
                <w:b/>
                <w:sz w:val="24"/>
                <w:szCs w:val="24"/>
              </w:rPr>
            </w:pPr>
            <w:r>
              <w:rPr>
                <w:rFonts w:ascii="Times New Roman" w:eastAsia="Calibri" w:hAnsi="Times New Roman" w:cs="Times New Roman"/>
                <w:b/>
                <w:sz w:val="24"/>
                <w:szCs w:val="24"/>
              </w:rPr>
              <w:t>Name</w:t>
            </w:r>
          </w:p>
        </w:tc>
        <w:tc>
          <w:tcPr>
            <w:tcW w:w="2682" w:type="pct"/>
          </w:tcPr>
          <w:p w:rsidR="00CD05D2" w:rsidRDefault="00CD05D2" w:rsidP="00F02DC6">
            <w:pPr>
              <w:rPr>
                <w:rFonts w:ascii="Times New Roman" w:eastAsia="Calibri" w:hAnsi="Times New Roman" w:cs="Times New Roman"/>
                <w:b/>
                <w:sz w:val="24"/>
                <w:szCs w:val="24"/>
              </w:rPr>
            </w:pPr>
            <w:r>
              <w:rPr>
                <w:rFonts w:ascii="Times New Roman" w:eastAsia="Calibri" w:hAnsi="Times New Roman" w:cs="Times New Roman"/>
                <w:b/>
                <w:sz w:val="24"/>
                <w:szCs w:val="24"/>
              </w:rPr>
              <w:t>Role/Responsible for</w:t>
            </w:r>
          </w:p>
        </w:tc>
      </w:tr>
      <w:tr w:rsidR="00CD05D2" w:rsidTr="00F02DC6">
        <w:tc>
          <w:tcPr>
            <w:tcW w:w="2318" w:type="pct"/>
          </w:tcPr>
          <w:p w:rsidR="00CD05D2" w:rsidRDefault="00137AE4" w:rsidP="00F02DC6">
            <w:pPr>
              <w:rPr>
                <w:rFonts w:ascii="Times New Roman" w:eastAsia="Calibri" w:hAnsi="Times New Roman" w:cs="Times New Roman"/>
                <w:sz w:val="24"/>
                <w:szCs w:val="24"/>
              </w:rPr>
            </w:pPr>
            <w:r>
              <w:rPr>
                <w:rFonts w:ascii="Times New Roman" w:eastAsia="Calibri" w:hAnsi="Times New Roman" w:cs="Times New Roman"/>
                <w:sz w:val="24"/>
                <w:szCs w:val="24"/>
              </w:rPr>
              <w:t>Mrs Gallagher</w:t>
            </w:r>
          </w:p>
        </w:tc>
        <w:tc>
          <w:tcPr>
            <w:tcW w:w="2682" w:type="pct"/>
          </w:tcPr>
          <w:p w:rsidR="00CD05D2" w:rsidRDefault="00137AE4" w:rsidP="00F02DC6">
            <w:pPr>
              <w:rPr>
                <w:rFonts w:ascii="Times New Roman" w:eastAsia="Calibri" w:hAnsi="Times New Roman" w:cs="Times New Roman"/>
                <w:sz w:val="24"/>
                <w:szCs w:val="24"/>
              </w:rPr>
            </w:pPr>
            <w:r>
              <w:rPr>
                <w:rFonts w:ascii="Times New Roman" w:eastAsia="Calibri" w:hAnsi="Times New Roman" w:cs="Times New Roman"/>
                <w:sz w:val="24"/>
                <w:szCs w:val="24"/>
              </w:rPr>
              <w:t xml:space="preserve">Deputy </w:t>
            </w:r>
            <w:r w:rsidR="00CD05D2">
              <w:rPr>
                <w:rFonts w:ascii="Times New Roman" w:eastAsia="Calibri" w:hAnsi="Times New Roman" w:cs="Times New Roman"/>
                <w:sz w:val="24"/>
                <w:szCs w:val="24"/>
              </w:rPr>
              <w:t>Designated Teacher for Child Protection</w:t>
            </w:r>
          </w:p>
          <w:p w:rsidR="00CD05D2" w:rsidRDefault="00137AE4" w:rsidP="00F02DC6">
            <w:pPr>
              <w:rPr>
                <w:rFonts w:ascii="Times New Roman" w:eastAsia="Calibri" w:hAnsi="Times New Roman" w:cs="Times New Roman"/>
                <w:sz w:val="24"/>
                <w:szCs w:val="24"/>
              </w:rPr>
            </w:pPr>
            <w:r>
              <w:rPr>
                <w:rFonts w:ascii="Times New Roman" w:eastAsia="Calibri" w:hAnsi="Times New Roman" w:cs="Times New Roman"/>
                <w:sz w:val="24"/>
                <w:szCs w:val="24"/>
              </w:rPr>
              <w:t>Main R</w:t>
            </w:r>
            <w:r w:rsidR="00CD05D2">
              <w:rPr>
                <w:rFonts w:ascii="Times New Roman" w:eastAsia="Calibri" w:hAnsi="Times New Roman" w:cs="Times New Roman"/>
                <w:sz w:val="24"/>
                <w:szCs w:val="24"/>
              </w:rPr>
              <w:t xml:space="preserve">esponsibility for Pastoral Care </w:t>
            </w:r>
          </w:p>
          <w:p w:rsidR="00CD05D2" w:rsidRDefault="00137AE4" w:rsidP="00F02DC6">
            <w:pPr>
              <w:rPr>
                <w:rFonts w:ascii="Times New Roman" w:eastAsia="Calibri" w:hAnsi="Times New Roman" w:cs="Times New Roman"/>
                <w:sz w:val="24"/>
                <w:szCs w:val="24"/>
              </w:rPr>
            </w:pPr>
            <w:r>
              <w:rPr>
                <w:rFonts w:ascii="Times New Roman" w:eastAsia="Calibri" w:hAnsi="Times New Roman" w:cs="Times New Roman"/>
                <w:sz w:val="24"/>
                <w:szCs w:val="24"/>
              </w:rPr>
              <w:t>Vice Principal</w:t>
            </w:r>
          </w:p>
        </w:tc>
      </w:tr>
      <w:tr w:rsidR="00CD05D2" w:rsidTr="00F02DC6">
        <w:tc>
          <w:tcPr>
            <w:tcW w:w="2318" w:type="pct"/>
          </w:tcPr>
          <w:p w:rsidR="00CD05D2" w:rsidRDefault="00137AE4" w:rsidP="00F02DC6">
            <w:pPr>
              <w:rPr>
                <w:rFonts w:ascii="Times New Roman" w:eastAsia="Calibri" w:hAnsi="Times New Roman" w:cs="Times New Roman"/>
                <w:sz w:val="24"/>
                <w:szCs w:val="24"/>
              </w:rPr>
            </w:pPr>
            <w:r>
              <w:rPr>
                <w:rFonts w:ascii="Times New Roman" w:eastAsia="Calibri" w:hAnsi="Times New Roman" w:cs="Times New Roman"/>
                <w:sz w:val="24"/>
                <w:szCs w:val="24"/>
              </w:rPr>
              <w:t>Mr Paul Fitzpatrick</w:t>
            </w:r>
          </w:p>
        </w:tc>
        <w:tc>
          <w:tcPr>
            <w:tcW w:w="2682" w:type="pct"/>
          </w:tcPr>
          <w:p w:rsidR="00CD05D2" w:rsidRDefault="00CD05D2" w:rsidP="00F02DC6">
            <w:pPr>
              <w:rPr>
                <w:rFonts w:ascii="Times New Roman" w:eastAsia="Calibri" w:hAnsi="Times New Roman" w:cs="Times New Roman"/>
                <w:sz w:val="24"/>
                <w:szCs w:val="24"/>
              </w:rPr>
            </w:pPr>
            <w:r>
              <w:rPr>
                <w:rFonts w:ascii="Times New Roman" w:eastAsia="Calibri" w:hAnsi="Times New Roman" w:cs="Times New Roman"/>
                <w:sz w:val="24"/>
                <w:szCs w:val="24"/>
              </w:rPr>
              <w:t>Designated Teacher for Child Protection</w:t>
            </w:r>
          </w:p>
          <w:p w:rsidR="00CD05D2" w:rsidRDefault="00CD05D2" w:rsidP="00F02DC6">
            <w:pPr>
              <w:rPr>
                <w:rFonts w:ascii="Times New Roman" w:eastAsia="Calibri" w:hAnsi="Times New Roman" w:cs="Times New Roman"/>
                <w:sz w:val="24"/>
                <w:szCs w:val="24"/>
              </w:rPr>
            </w:pPr>
            <w:r>
              <w:rPr>
                <w:rFonts w:ascii="Times New Roman" w:eastAsia="Calibri" w:hAnsi="Times New Roman" w:cs="Times New Roman"/>
                <w:sz w:val="24"/>
                <w:szCs w:val="24"/>
              </w:rPr>
              <w:t>Responsibility for Pastoral Care</w:t>
            </w:r>
          </w:p>
          <w:p w:rsidR="00137AE4" w:rsidRDefault="00137AE4" w:rsidP="00F02DC6">
            <w:pPr>
              <w:rPr>
                <w:rFonts w:ascii="Times New Roman" w:eastAsia="Calibri" w:hAnsi="Times New Roman" w:cs="Times New Roman"/>
                <w:sz w:val="24"/>
                <w:szCs w:val="24"/>
              </w:rPr>
            </w:pPr>
            <w:r>
              <w:rPr>
                <w:rFonts w:ascii="Times New Roman" w:eastAsia="Calibri" w:hAnsi="Times New Roman" w:cs="Times New Roman"/>
                <w:sz w:val="24"/>
                <w:szCs w:val="24"/>
              </w:rPr>
              <w:t>Principal</w:t>
            </w:r>
          </w:p>
          <w:p w:rsidR="00CD05D2" w:rsidRDefault="00CD05D2" w:rsidP="00F02DC6">
            <w:pPr>
              <w:rPr>
                <w:rFonts w:ascii="Times New Roman" w:eastAsia="Calibri" w:hAnsi="Times New Roman" w:cs="Times New Roman"/>
                <w:sz w:val="24"/>
                <w:szCs w:val="24"/>
              </w:rPr>
            </w:pPr>
            <w:r>
              <w:rPr>
                <w:rFonts w:ascii="Times New Roman" w:eastAsia="Calibri" w:hAnsi="Times New Roman" w:cs="Times New Roman"/>
                <w:sz w:val="24"/>
                <w:szCs w:val="24"/>
              </w:rPr>
              <w:t>Extended Schools Co</w:t>
            </w:r>
            <w:r w:rsidR="00137AE4">
              <w:rPr>
                <w:rFonts w:ascii="Times New Roman" w:eastAsia="Calibri" w:hAnsi="Times New Roman" w:cs="Times New Roman"/>
                <w:sz w:val="24"/>
                <w:szCs w:val="24"/>
              </w:rPr>
              <w:t>-</w:t>
            </w:r>
            <w:r>
              <w:rPr>
                <w:rFonts w:ascii="Times New Roman" w:eastAsia="Calibri" w:hAnsi="Times New Roman" w:cs="Times New Roman"/>
                <w:sz w:val="24"/>
                <w:szCs w:val="24"/>
              </w:rPr>
              <w:t>ordinator</w:t>
            </w:r>
          </w:p>
        </w:tc>
      </w:tr>
      <w:tr w:rsidR="00137AE4" w:rsidTr="00F02DC6">
        <w:tc>
          <w:tcPr>
            <w:tcW w:w="2318" w:type="pct"/>
          </w:tcPr>
          <w:p w:rsidR="00137AE4" w:rsidRDefault="00137AE4" w:rsidP="00F02DC6">
            <w:pPr>
              <w:rPr>
                <w:rFonts w:ascii="Times New Roman" w:eastAsia="Calibri" w:hAnsi="Times New Roman" w:cs="Times New Roman"/>
                <w:sz w:val="24"/>
                <w:szCs w:val="24"/>
              </w:rPr>
            </w:pPr>
            <w:r>
              <w:rPr>
                <w:rFonts w:ascii="Times New Roman" w:eastAsia="Calibri" w:hAnsi="Times New Roman" w:cs="Times New Roman"/>
                <w:sz w:val="24"/>
                <w:szCs w:val="24"/>
              </w:rPr>
              <w:t xml:space="preserve">Mrs Claire </w:t>
            </w:r>
            <w:proofErr w:type="spellStart"/>
            <w:r>
              <w:rPr>
                <w:rFonts w:ascii="Times New Roman" w:eastAsia="Calibri" w:hAnsi="Times New Roman" w:cs="Times New Roman"/>
                <w:sz w:val="24"/>
                <w:szCs w:val="24"/>
              </w:rPr>
              <w:t>McAloon</w:t>
            </w:r>
            <w:proofErr w:type="spellEnd"/>
          </w:p>
        </w:tc>
        <w:tc>
          <w:tcPr>
            <w:tcW w:w="2682" w:type="pct"/>
          </w:tcPr>
          <w:p w:rsidR="00137AE4" w:rsidRDefault="00137AE4" w:rsidP="00F02DC6">
            <w:pPr>
              <w:rPr>
                <w:rFonts w:ascii="Times New Roman" w:eastAsia="Calibri" w:hAnsi="Times New Roman" w:cs="Times New Roman"/>
                <w:sz w:val="24"/>
                <w:szCs w:val="24"/>
              </w:rPr>
            </w:pPr>
            <w:r>
              <w:rPr>
                <w:rFonts w:ascii="Times New Roman" w:eastAsia="Calibri" w:hAnsi="Times New Roman" w:cs="Times New Roman"/>
                <w:sz w:val="24"/>
                <w:szCs w:val="24"/>
              </w:rPr>
              <w:t>SENCO</w:t>
            </w:r>
          </w:p>
        </w:tc>
      </w:tr>
      <w:tr w:rsidR="00CD05D2" w:rsidTr="00F02DC6">
        <w:tc>
          <w:tcPr>
            <w:tcW w:w="2318" w:type="pct"/>
          </w:tcPr>
          <w:p w:rsidR="00CD05D2" w:rsidRDefault="00137AE4" w:rsidP="00F02DC6">
            <w:pPr>
              <w:rPr>
                <w:rFonts w:ascii="Times New Roman" w:eastAsia="Calibri" w:hAnsi="Times New Roman" w:cs="Times New Roman"/>
                <w:sz w:val="24"/>
                <w:szCs w:val="24"/>
              </w:rPr>
            </w:pPr>
            <w:r>
              <w:rPr>
                <w:rFonts w:ascii="Times New Roman" w:eastAsia="Calibri" w:hAnsi="Times New Roman" w:cs="Times New Roman"/>
                <w:sz w:val="24"/>
                <w:szCs w:val="24"/>
              </w:rPr>
              <w:t>Miss Zara McNulty</w:t>
            </w:r>
          </w:p>
        </w:tc>
        <w:tc>
          <w:tcPr>
            <w:tcW w:w="2682" w:type="pct"/>
          </w:tcPr>
          <w:p w:rsidR="00CD05D2" w:rsidRDefault="00CD05D2" w:rsidP="00F02DC6">
            <w:pPr>
              <w:rPr>
                <w:rFonts w:ascii="Times New Roman" w:eastAsia="Calibri" w:hAnsi="Times New Roman" w:cs="Times New Roman"/>
                <w:sz w:val="24"/>
                <w:szCs w:val="24"/>
              </w:rPr>
            </w:pPr>
            <w:r>
              <w:rPr>
                <w:rFonts w:ascii="Times New Roman" w:eastAsia="Calibri" w:hAnsi="Times New Roman" w:cs="Times New Roman"/>
                <w:sz w:val="24"/>
                <w:szCs w:val="24"/>
              </w:rPr>
              <w:t>E-Safety / ICT Co-ordinator</w:t>
            </w:r>
          </w:p>
        </w:tc>
      </w:tr>
      <w:tr w:rsidR="00CD05D2" w:rsidTr="00F02DC6">
        <w:tc>
          <w:tcPr>
            <w:tcW w:w="2318" w:type="pct"/>
          </w:tcPr>
          <w:p w:rsidR="00CD05D2" w:rsidRDefault="00137AE4" w:rsidP="00F02DC6">
            <w:pPr>
              <w:rPr>
                <w:rFonts w:ascii="Times New Roman" w:eastAsia="Calibri" w:hAnsi="Times New Roman" w:cs="Times New Roman"/>
                <w:sz w:val="24"/>
                <w:szCs w:val="24"/>
              </w:rPr>
            </w:pPr>
            <w:r>
              <w:rPr>
                <w:rFonts w:ascii="Times New Roman" w:eastAsia="Calibri" w:hAnsi="Times New Roman" w:cs="Times New Roman"/>
                <w:sz w:val="24"/>
                <w:szCs w:val="24"/>
              </w:rPr>
              <w:t>Miss Clare Maguire</w:t>
            </w:r>
          </w:p>
        </w:tc>
        <w:tc>
          <w:tcPr>
            <w:tcW w:w="2682" w:type="pct"/>
          </w:tcPr>
          <w:p w:rsidR="00CD05D2" w:rsidRDefault="00137AE4" w:rsidP="00F02DC6">
            <w:pPr>
              <w:rPr>
                <w:rFonts w:ascii="Times New Roman" w:eastAsia="Calibri" w:hAnsi="Times New Roman" w:cs="Times New Roman"/>
                <w:sz w:val="24"/>
                <w:szCs w:val="24"/>
              </w:rPr>
            </w:pPr>
            <w:r>
              <w:rPr>
                <w:rFonts w:ascii="Times New Roman" w:eastAsia="Calibri" w:hAnsi="Times New Roman" w:cs="Times New Roman"/>
                <w:sz w:val="24"/>
                <w:szCs w:val="24"/>
              </w:rPr>
              <w:t>PATHS Co-ordinator</w:t>
            </w:r>
          </w:p>
        </w:tc>
      </w:tr>
    </w:tbl>
    <w:p w:rsidR="00CD05D2" w:rsidRDefault="00CD05D2" w:rsidP="00CD05D2">
      <w:pPr>
        <w:spacing w:after="0" w:line="240" w:lineRule="auto"/>
        <w:rPr>
          <w:rFonts w:ascii="Calibri" w:eastAsia="Calibri" w:hAnsi="Calibri" w:cs="Times New Roman"/>
          <w:sz w:val="24"/>
          <w:szCs w:val="24"/>
        </w:rPr>
      </w:pPr>
      <w:r>
        <w:rPr>
          <w:rFonts w:ascii="Times New Roman" w:eastAsia="Calibri" w:hAnsi="Times New Roman" w:cs="Times New Roman"/>
          <w:b/>
          <w:sz w:val="24"/>
          <w:szCs w:val="24"/>
        </w:rPr>
        <w:br w:type="page"/>
      </w:r>
    </w:p>
    <w:p w:rsidR="00CD05D2" w:rsidRDefault="00CD05D2" w:rsidP="00CD05D2">
      <w:pPr>
        <w:spacing w:line="240" w:lineRule="auto"/>
        <w:rPr>
          <w:rFonts w:ascii="Times New Roman" w:eastAsia="Calibri" w:hAnsi="Times New Roman" w:cs="Times New Roman"/>
          <w:sz w:val="24"/>
          <w:szCs w:val="24"/>
        </w:rPr>
      </w:pPr>
      <w:r>
        <w:rPr>
          <w:rFonts w:ascii="Times New Roman" w:hAnsi="Times New Roman" w:cs="Times New Roman"/>
          <w:noProof/>
          <w:sz w:val="24"/>
          <w:szCs w:val="24"/>
          <w:lang w:eastAsia="en-GB"/>
        </w:rPr>
        <w:lastRenderedPageBreak/>
        <mc:AlternateContent>
          <mc:Choice Requires="wps">
            <w:drawing>
              <wp:anchor distT="0" distB="0" distL="114300" distR="114300" simplePos="0" relativeHeight="251659264" behindDoc="0" locked="0" layoutInCell="1" allowOverlap="1" wp14:anchorId="13B821EB" wp14:editId="19F9F124">
                <wp:simplePos x="0" y="0"/>
                <wp:positionH relativeFrom="column">
                  <wp:posOffset>161925</wp:posOffset>
                </wp:positionH>
                <wp:positionV relativeFrom="paragraph">
                  <wp:posOffset>66675</wp:posOffset>
                </wp:positionV>
                <wp:extent cx="2080260" cy="2085975"/>
                <wp:effectExtent l="0" t="0" r="0"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2085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2DC6" w:rsidRDefault="00F02DC6" w:rsidP="00CD05D2">
                            <w:pPr>
                              <w:jc w:val="center"/>
                              <w:rPr>
                                <w:rFonts w:ascii="Comic Sans MS" w:hAnsi="Comic Sans MS"/>
                                <w:sz w:val="60"/>
                                <w:szCs w:val="60"/>
                              </w:rPr>
                            </w:pPr>
                            <w:r>
                              <w:rPr>
                                <w:rFonts w:ascii="Comic Sans MS" w:hAnsi="Comic Sans MS"/>
                                <w:sz w:val="60"/>
                                <w:szCs w:val="60"/>
                              </w:rPr>
                              <w:t>Our promises to you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2.75pt;margin-top:5.25pt;width:163.8pt;height:16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NiUtAIAALo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" filled="f" stroked="f">
                <v:textbox>
                  <w:txbxContent>
                    <w:p w:rsidR="00F02DC6" w:rsidRDefault="00F02DC6" w:rsidP="00CD05D2">
                      <w:pPr>
                        <w:jc w:val="center"/>
                        <w:rPr>
                          <w:rFonts w:ascii="Comic Sans MS" w:hAnsi="Comic Sans MS"/>
                          <w:sz w:val="60"/>
                          <w:szCs w:val="60"/>
                        </w:rPr>
                      </w:pPr>
                      <w:r>
                        <w:rPr>
                          <w:rFonts w:ascii="Comic Sans MS" w:hAnsi="Comic Sans MS"/>
                          <w:sz w:val="60"/>
                          <w:szCs w:val="60"/>
                        </w:rPr>
                        <w:t>Our promises to you</w:t>
                      </w:r>
                    </w:p>
                  </w:txbxContent>
                </v:textbox>
              </v:shape>
            </w:pict>
          </mc:Fallback>
        </mc:AlternateContent>
      </w:r>
      <w:r>
        <w:rPr>
          <w:rFonts w:ascii="Times New Roman" w:hAnsi="Times New Roman" w:cs="Times New Roman"/>
          <w:noProof/>
          <w:sz w:val="24"/>
          <w:szCs w:val="24"/>
          <w:lang w:eastAsia="en-GB"/>
        </w:rPr>
        <w:drawing>
          <wp:inline distT="0" distB="0" distL="0" distR="0" wp14:anchorId="24A4B178" wp14:editId="5D3915B2">
            <wp:extent cx="4419600" cy="3124200"/>
            <wp:effectExtent l="0" t="0" r="0" b="0"/>
            <wp:docPr id="2" name="Picture 2" descr="Description: C:\Documents and Settings\Daphne.wilson\Local Settings\Temporary Internet Files\Content.IE5\5KSBQ3CD\MC90014080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Documents and Settings\Daphne.wilson\Local Settings\Temporary Internet Files\Content.IE5\5KSBQ3CD\MC900140803[1].w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19600" cy="3124200"/>
                    </a:xfrm>
                    <a:prstGeom prst="rect">
                      <a:avLst/>
                    </a:prstGeom>
                    <a:noFill/>
                    <a:ln>
                      <a:noFill/>
                    </a:ln>
                  </pic:spPr>
                </pic:pic>
              </a:graphicData>
            </a:graphic>
          </wp:inline>
        </w:drawing>
      </w:r>
    </w:p>
    <w:p w:rsidR="00CD05D2" w:rsidRDefault="00CD05D2" w:rsidP="00CD05D2">
      <w:pPr>
        <w:spacing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All the adults at school make these promises – the Governors, teachers and other adults who work in school.</w:t>
      </w:r>
    </w:p>
    <w:p w:rsidR="00CD05D2" w:rsidRDefault="00CD05D2" w:rsidP="00CD05D2">
      <w:pPr>
        <w:spacing w:line="240" w:lineRule="auto"/>
        <w:rPr>
          <w:rFonts w:ascii="Times New Roman" w:eastAsia="Calibri" w:hAnsi="Times New Roman" w:cs="Times New Roman"/>
          <w:b/>
          <w:sz w:val="24"/>
          <w:szCs w:val="24"/>
        </w:rPr>
      </w:pPr>
    </w:p>
    <w:p w:rsidR="00CD05D2" w:rsidRDefault="00CD05D2" w:rsidP="00CD05D2">
      <w:pPr>
        <w:spacing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We will ask you what you want and need and try to provide these things.</w:t>
      </w:r>
    </w:p>
    <w:p w:rsidR="00CD05D2" w:rsidRDefault="00CD05D2" w:rsidP="00CD05D2">
      <w:pPr>
        <w:spacing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We will help you with any problems you have with your learning.</w:t>
      </w:r>
    </w:p>
    <w:p w:rsidR="00CD05D2" w:rsidRDefault="00CD05D2" w:rsidP="00CD05D2">
      <w:pPr>
        <w:spacing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We will tell how you are getting on with your work and how to make it better.</w:t>
      </w:r>
    </w:p>
    <w:p w:rsidR="00CD05D2" w:rsidRDefault="00CD05D2" w:rsidP="00CD05D2">
      <w:pPr>
        <w:spacing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We will make sure your parents know how to help you with your work and tell them how you are getting on at school.</w:t>
      </w:r>
    </w:p>
    <w:p w:rsidR="00CD05D2" w:rsidRDefault="00CD05D2" w:rsidP="00CD05D2">
      <w:pPr>
        <w:spacing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We will get other people to help you, if you need special help.</w:t>
      </w:r>
    </w:p>
    <w:p w:rsidR="00CD05D2" w:rsidRDefault="00CD05D2" w:rsidP="00CD05D2">
      <w:pPr>
        <w:spacing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We will have good resources to help you learn, relax and play. </w:t>
      </w:r>
    </w:p>
    <w:p w:rsidR="00CD05D2" w:rsidRDefault="00CD05D2" w:rsidP="00CD05D2">
      <w:pPr>
        <w:spacing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We will be fair to you all and treat you all with respect.</w:t>
      </w:r>
    </w:p>
    <w:p w:rsidR="00CD05D2" w:rsidRDefault="00CD05D2" w:rsidP="00CD05D2">
      <w:pPr>
        <w:spacing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We will involve you in decisions and pay attention to what you say.</w:t>
      </w:r>
    </w:p>
    <w:p w:rsidR="00CD05D2" w:rsidRDefault="00CD05D2" w:rsidP="00CD05D2">
      <w:pPr>
        <w:spacing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We will keep you safe and make school a healthy place.</w:t>
      </w:r>
    </w:p>
    <w:p w:rsidR="00CD05D2" w:rsidRDefault="00CD05D2" w:rsidP="00CD05D2">
      <w:pPr>
        <w:spacing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We will make it enjoyable learning how to be safe, happy and healthy.</w:t>
      </w:r>
    </w:p>
    <w:p w:rsidR="00CD05D2" w:rsidRDefault="00CD05D2" w:rsidP="00CD05D2">
      <w:pPr>
        <w:spacing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We will make sure that adults and pupils try to get on well with each other.</w:t>
      </w:r>
    </w:p>
    <w:p w:rsidR="00CD05D2" w:rsidRDefault="00CD05D2" w:rsidP="00CD05D2">
      <w:pPr>
        <w:spacing w:line="240" w:lineRule="auto"/>
        <w:rPr>
          <w:rFonts w:ascii="Times New Roman" w:hAnsi="Times New Roman" w:cs="Times New Roman"/>
          <w:sz w:val="24"/>
          <w:szCs w:val="24"/>
        </w:rPr>
      </w:pPr>
    </w:p>
    <w:p w:rsidR="00694F16" w:rsidRDefault="00694F16"/>
    <w:sectPr w:rsidR="00694F16">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3453A3">
      <w:pPr>
        <w:spacing w:after="0" w:line="240" w:lineRule="auto"/>
      </w:pPr>
      <w:r>
        <w:separator/>
      </w:r>
    </w:p>
  </w:endnote>
  <w:endnote w:type="continuationSeparator" w:id="0">
    <w:p w:rsidR="00000000" w:rsidRDefault="003453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ymbolMT">
    <w:altName w:val="Arial Unicode MS"/>
    <w:panose1 w:val="00000000000000000000"/>
    <w:charset w:val="88"/>
    <w:family w:val="auto"/>
    <w:notTrueType/>
    <w:pitch w:val="default"/>
    <w:sig w:usb0="00000000" w:usb1="08080000" w:usb2="00000010" w:usb3="00000000" w:csb0="00100000"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2DC6" w:rsidRDefault="00F02DC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2DC6" w:rsidRDefault="00F02DC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2DC6" w:rsidRDefault="00F02D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3453A3">
      <w:pPr>
        <w:spacing w:after="0" w:line="240" w:lineRule="auto"/>
      </w:pPr>
      <w:r>
        <w:separator/>
      </w:r>
    </w:p>
  </w:footnote>
  <w:footnote w:type="continuationSeparator" w:id="0">
    <w:p w:rsidR="00000000" w:rsidRDefault="003453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2DC6" w:rsidRDefault="00F02DC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2DC6" w:rsidRDefault="00F02DC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2DC6" w:rsidRDefault="00F02DC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6540C"/>
    <w:multiLevelType w:val="hybridMultilevel"/>
    <w:tmpl w:val="0C683FF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nsid w:val="25CF3895"/>
    <w:multiLevelType w:val="hybridMultilevel"/>
    <w:tmpl w:val="F0988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6E23B61"/>
    <w:multiLevelType w:val="hybridMultilevel"/>
    <w:tmpl w:val="D7D0D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A8B1E7A"/>
    <w:multiLevelType w:val="hybridMultilevel"/>
    <w:tmpl w:val="D19A8B9E"/>
    <w:lvl w:ilvl="0" w:tplc="FA1CB01E">
      <w:start w:val="1"/>
      <w:numFmt w:val="bullet"/>
      <w:lvlText w:val=""/>
      <w:lvlJc w:val="left"/>
      <w:pPr>
        <w:tabs>
          <w:tab w:val="num" w:pos="340"/>
        </w:tabs>
        <w:ind w:left="340" w:hanging="340"/>
      </w:pPr>
      <w:rPr>
        <w:rFonts w:ascii="Symbol"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6B3E75AC"/>
    <w:multiLevelType w:val="hybridMultilevel"/>
    <w:tmpl w:val="28BAD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05D2"/>
    <w:rsid w:val="00137AE4"/>
    <w:rsid w:val="003453A3"/>
    <w:rsid w:val="00694F16"/>
    <w:rsid w:val="007E08BE"/>
    <w:rsid w:val="00821D79"/>
    <w:rsid w:val="00B41E32"/>
    <w:rsid w:val="00CD05D2"/>
    <w:rsid w:val="00F02D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05D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05D2"/>
    <w:pPr>
      <w:ind w:left="720"/>
      <w:contextualSpacing/>
    </w:pPr>
  </w:style>
  <w:style w:type="paragraph" w:styleId="Header">
    <w:name w:val="header"/>
    <w:basedOn w:val="Normal"/>
    <w:link w:val="HeaderChar"/>
    <w:uiPriority w:val="99"/>
    <w:unhideWhenUsed/>
    <w:rsid w:val="00CD05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05D2"/>
  </w:style>
  <w:style w:type="paragraph" w:styleId="Footer">
    <w:name w:val="footer"/>
    <w:basedOn w:val="Normal"/>
    <w:link w:val="FooterChar"/>
    <w:uiPriority w:val="99"/>
    <w:unhideWhenUsed/>
    <w:rsid w:val="00CD05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05D2"/>
  </w:style>
  <w:style w:type="paragraph" w:styleId="BalloonText">
    <w:name w:val="Balloon Text"/>
    <w:basedOn w:val="Normal"/>
    <w:link w:val="BalloonTextChar"/>
    <w:uiPriority w:val="99"/>
    <w:semiHidden/>
    <w:unhideWhenUsed/>
    <w:rsid w:val="00CD05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05D2"/>
    <w:rPr>
      <w:rFonts w:ascii="Tahoma" w:hAnsi="Tahoma" w:cs="Tahoma"/>
      <w:sz w:val="16"/>
      <w:szCs w:val="16"/>
    </w:rPr>
  </w:style>
  <w:style w:type="character" w:styleId="Hyperlink">
    <w:name w:val="Hyperlink"/>
    <w:basedOn w:val="DefaultParagraphFont"/>
    <w:uiPriority w:val="99"/>
    <w:unhideWhenUsed/>
    <w:rsid w:val="00137AE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05D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05D2"/>
    <w:pPr>
      <w:ind w:left="720"/>
      <w:contextualSpacing/>
    </w:pPr>
  </w:style>
  <w:style w:type="paragraph" w:styleId="Header">
    <w:name w:val="header"/>
    <w:basedOn w:val="Normal"/>
    <w:link w:val="HeaderChar"/>
    <w:uiPriority w:val="99"/>
    <w:unhideWhenUsed/>
    <w:rsid w:val="00CD05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05D2"/>
  </w:style>
  <w:style w:type="paragraph" w:styleId="Footer">
    <w:name w:val="footer"/>
    <w:basedOn w:val="Normal"/>
    <w:link w:val="FooterChar"/>
    <w:uiPriority w:val="99"/>
    <w:unhideWhenUsed/>
    <w:rsid w:val="00CD05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05D2"/>
  </w:style>
  <w:style w:type="paragraph" w:styleId="BalloonText">
    <w:name w:val="Balloon Text"/>
    <w:basedOn w:val="Normal"/>
    <w:link w:val="BalloonTextChar"/>
    <w:uiPriority w:val="99"/>
    <w:semiHidden/>
    <w:unhideWhenUsed/>
    <w:rsid w:val="00CD05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05D2"/>
    <w:rPr>
      <w:rFonts w:ascii="Tahoma" w:hAnsi="Tahoma" w:cs="Tahoma"/>
      <w:sz w:val="16"/>
      <w:szCs w:val="16"/>
    </w:rPr>
  </w:style>
  <w:style w:type="character" w:styleId="Hyperlink">
    <w:name w:val="Hyperlink"/>
    <w:basedOn w:val="DefaultParagraphFont"/>
    <w:uiPriority w:val="99"/>
    <w:unhideWhenUsed/>
    <w:rsid w:val="00137AE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hyperlink" Target="http://www.stpatricksderrygonnelly.com"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42ECAAF8</Template>
  <TotalTime>33</TotalTime>
  <Pages>8</Pages>
  <Words>1916</Words>
  <Characters>10923</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12814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 Fitzpatrick</dc:creator>
  <cp:lastModifiedBy>P Fitzpatrick</cp:lastModifiedBy>
  <cp:revision>4</cp:revision>
  <cp:lastPrinted>2017-01-29T11:13:00Z</cp:lastPrinted>
  <dcterms:created xsi:type="dcterms:W3CDTF">2017-01-29T10:42:00Z</dcterms:created>
  <dcterms:modified xsi:type="dcterms:W3CDTF">2017-01-29T11:45:00Z</dcterms:modified>
</cp:coreProperties>
</file>